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中共安徽省委党校（安徽行政学院）公开招聘博士简况表</w:t>
      </w:r>
    </w:p>
    <w:p>
      <w:pPr>
        <w:tabs>
          <w:tab w:val="left" w:pos="2450"/>
        </w:tabs>
        <w:spacing w:line="600" w:lineRule="exact"/>
        <w:ind w:right="-191" w:rightChars="-91" w:firstLine="3840" w:firstLineChars="1600"/>
        <w:jc w:val="right"/>
        <w:rPr>
          <w:rFonts w:ascii="仿宋_GB2312" w:hAnsi="Times New Roman" w:eastAsia="仿宋_GB2312" w:cs="Times New Roman"/>
          <w:color w:val="000000"/>
          <w:sz w:val="24"/>
          <w:szCs w:val="34"/>
        </w:rPr>
      </w:pP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填表时间：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年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月</w:t>
      </w:r>
      <w:r>
        <w:rPr>
          <w:rFonts w:ascii="仿宋_GB2312" w:hAnsi="Times New Roman" w:eastAsia="仿宋_GB2312" w:cs="仿宋_GB2312"/>
          <w:color w:val="000000"/>
          <w:sz w:val="24"/>
          <w:szCs w:val="34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sz w:val="24"/>
          <w:szCs w:val="34"/>
        </w:rPr>
        <w:t>日</w:t>
      </w:r>
    </w:p>
    <w:tbl>
      <w:tblPr>
        <w:tblStyle w:val="2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783"/>
        <w:gridCol w:w="647"/>
        <w:gridCol w:w="200"/>
        <w:gridCol w:w="324"/>
        <w:gridCol w:w="804"/>
        <w:gridCol w:w="87"/>
        <w:gridCol w:w="863"/>
        <w:gridCol w:w="1253"/>
        <w:gridCol w:w="1844"/>
        <w:gridCol w:w="735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姓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名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性别</w:t>
            </w:r>
          </w:p>
        </w:tc>
        <w:tc>
          <w:tcPr>
            <w:tcW w:w="86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出生时间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（证件照）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身份证号码</w:t>
            </w:r>
          </w:p>
        </w:tc>
        <w:tc>
          <w:tcPr>
            <w:tcW w:w="6022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出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生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地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政治面貌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学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（学位）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参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工作时间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毕业学校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所学专业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4"/>
                <w:lang w:eastAsia="zh-CN"/>
              </w:rPr>
              <w:t>身高（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0"/>
                <w:szCs w:val="24"/>
                <w:lang w:val="en" w:eastAsia="zh-CN"/>
              </w:rPr>
              <w:t>cm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4"/>
                <w:lang w:eastAsia="zh-CN"/>
              </w:rPr>
              <w:t>）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工作单位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253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职务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（职称）</w:t>
            </w: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35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4"/>
                <w:lang w:eastAsia="zh-CN"/>
              </w:rPr>
              <w:t>体重（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0"/>
                <w:szCs w:val="24"/>
                <w:lang w:val="en" w:eastAsia="zh-CN"/>
              </w:rPr>
              <w:t>kg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0"/>
                <w:szCs w:val="24"/>
                <w:lang w:eastAsia="zh-CN"/>
              </w:rPr>
              <w:t>）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通讯地址</w:t>
            </w:r>
          </w:p>
        </w:tc>
        <w:tc>
          <w:tcPr>
            <w:tcW w:w="3331" w:type="dxa"/>
            <w:gridSpan w:val="5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844" w:type="dxa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345" w:type="dxa"/>
            <w:gridSpan w:val="4"/>
            <w:vAlign w:val="center"/>
          </w:tcPr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曾获何种专业证书，</w:t>
            </w:r>
          </w:p>
          <w:p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有何特长</w:t>
            </w:r>
          </w:p>
        </w:tc>
        <w:tc>
          <w:tcPr>
            <w:tcW w:w="6971" w:type="dxa"/>
            <w:gridSpan w:val="8"/>
            <w:vAlign w:val="center"/>
          </w:tcPr>
          <w:p>
            <w:pPr>
              <w:tabs>
                <w:tab w:val="left" w:pos="2450"/>
              </w:tabs>
              <w:spacing w:line="4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个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人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简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历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0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教学科研业绩及所获奖惩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both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restart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直系亲属及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主要社会</w:t>
            </w:r>
          </w:p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关系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姓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名</w:t>
            </w: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关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  <w:lang w:eastAsia="zh-CN"/>
              </w:rPr>
              <w:t>系</w:t>
            </w: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工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作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单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位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及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职</w:t>
            </w:r>
            <w:r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15" w:type="dxa"/>
            <w:vMerge w:val="continue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1328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5843" w:type="dxa"/>
            <w:gridSpan w:val="6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报考岗位</w:t>
            </w:r>
          </w:p>
        </w:tc>
        <w:tc>
          <w:tcPr>
            <w:tcW w:w="7171" w:type="dxa"/>
            <w:gridSpan w:val="9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本人健康状况</w:t>
            </w:r>
          </w:p>
        </w:tc>
        <w:tc>
          <w:tcPr>
            <w:tcW w:w="7171" w:type="dxa"/>
            <w:gridSpan w:val="9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both"/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是否（曾）患有重大疾病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[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是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]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　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[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否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]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eastAsia="zh-CN"/>
              </w:rPr>
              <w:t>　　　　　　　　　　　　请在对应</w:t>
            </w:r>
            <w:r>
              <w:rPr>
                <w:rFonts w:hint="default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[]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" w:eastAsia="zh-CN"/>
              </w:rPr>
              <w:t>内划</w:t>
            </w:r>
            <w:r>
              <w:rPr>
                <w:rFonts w:hint="eastAsia" w:ascii="汉仪书宋二S" w:hAnsi="汉仪书宋二S" w:eastAsia="汉仪书宋二S" w:cs="汉仪书宋二S"/>
                <w:color w:val="000000"/>
                <w:sz w:val="24"/>
                <w:szCs w:val="34"/>
                <w:lang w:val="en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2145" w:type="dxa"/>
            <w:gridSpan w:val="3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诚信承诺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  <w:tc>
          <w:tcPr>
            <w:tcW w:w="71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本人上述所填写的情况（包括科研成果清单）和提供的材料、证件均真实、有效。若有虚假，责任自负。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34"/>
              </w:rPr>
              <w:t>签名：</w:t>
            </w:r>
          </w:p>
          <w:p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715" w:type="dxa"/>
            <w:vAlign w:val="center"/>
          </w:tcPr>
          <w:p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hAnsi="Times New Roman" w:eastAsia="仿宋_GB2312" w:cs="仿宋_GB2312"/>
                <w:color w:val="000000"/>
                <w:sz w:val="24"/>
                <w:szCs w:val="3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z w:val="24"/>
                <w:szCs w:val="34"/>
              </w:rPr>
              <w:t>备注</w:t>
            </w:r>
          </w:p>
        </w:tc>
        <w:tc>
          <w:tcPr>
            <w:tcW w:w="8601" w:type="dxa"/>
            <w:gridSpan w:val="11"/>
            <w:vAlign w:val="center"/>
          </w:tcPr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  <w:p>
            <w:pPr>
              <w:tabs>
                <w:tab w:val="left" w:pos="2450"/>
              </w:tabs>
              <w:spacing w:line="24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3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720" w:hanging="660" w:hangingChars="300"/>
        <w:textAlignment w:val="auto"/>
        <w:rPr>
          <w:rFonts w:ascii="仿宋_GB2312" w:hAnsi="宋体" w:eastAsia="仿宋_GB2312" w:cs="Times New Roman"/>
          <w:color w:val="000000"/>
          <w:sz w:val="2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说明：</w:t>
      </w:r>
      <w:r>
        <w:rPr>
          <w:rFonts w:ascii="仿宋_GB2312" w:hAnsi="宋体" w:eastAsia="仿宋_GB2312" w:cs="仿宋_GB2312"/>
          <w:color w:val="000000"/>
          <w:sz w:val="22"/>
          <w:szCs w:val="32"/>
        </w:rPr>
        <w:t>1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．请报考者如实准确填写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报考者隐瞒有关情况或提供虚假材料的，由聘用主管机关取消其考试或聘用资格，并按有关规定严肃处理。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1" w:rightChars="48" w:firstLine="660" w:firstLineChars="300"/>
        <w:textAlignment w:val="auto"/>
        <w:rPr>
          <w:rFonts w:ascii="仿宋_GB2312" w:hAnsi="宋体" w:eastAsia="仿宋_GB2312" w:cs="Times New Roman"/>
          <w:color w:val="000000"/>
          <w:sz w:val="22"/>
          <w:szCs w:val="32"/>
        </w:rPr>
      </w:pPr>
      <w:r>
        <w:rPr>
          <w:rFonts w:ascii="仿宋_GB2312" w:hAnsi="宋体" w:eastAsia="仿宋_GB2312" w:cs="仿宋_GB2312"/>
          <w:color w:val="000000"/>
          <w:sz w:val="2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．“个人简历”从高中毕业开始填写。</w:t>
      </w:r>
    </w:p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1" w:rightChars="48" w:firstLine="660" w:firstLineChars="300"/>
        <w:textAlignment w:val="auto"/>
        <w:rPr>
          <w:rFonts w:hint="eastAsia" w:ascii="仿宋_GB2312" w:hAnsi="宋体" w:eastAsia="仿宋_GB2312" w:cs="仿宋_GB2312"/>
          <w:color w:val="000000"/>
          <w:sz w:val="22"/>
          <w:szCs w:val="32"/>
        </w:rPr>
      </w:pPr>
      <w:r>
        <w:rPr>
          <w:rFonts w:ascii="仿宋_GB2312" w:hAnsi="宋体" w:eastAsia="仿宋_GB2312" w:cs="仿宋_GB2312"/>
          <w:color w:val="000000"/>
          <w:sz w:val="22"/>
          <w:szCs w:val="32"/>
        </w:rPr>
        <w:t>3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</w:rPr>
        <w:t>．“直系亲属及主要社会关系”包括夫妻关系、直系血亲关系。</w:t>
      </w:r>
    </w:p>
    <w:p>
      <w:pPr>
        <w:keepNext w:val="0"/>
        <w:keepLines w:val="0"/>
        <w:pageBreakBefore w:val="0"/>
        <w:widowControl w:val="0"/>
        <w:tabs>
          <w:tab w:val="left" w:pos="2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101" w:rightChars="48" w:firstLine="660" w:firstLineChars="300"/>
        <w:textAlignment w:val="auto"/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</w:pPr>
      <w:r>
        <w:rPr>
          <w:rFonts w:hint="default" w:ascii="仿宋_GB2312" w:hAnsi="宋体" w:eastAsia="仿宋_GB2312" w:cs="仿宋_GB2312"/>
          <w:color w:val="000000"/>
          <w:sz w:val="22"/>
          <w:szCs w:val="32"/>
          <w:lang w:val="en"/>
        </w:rPr>
        <w:t>4.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  <w:t>“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  <w:t>重大疾病</w:t>
      </w:r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  <w:t>”指身患恶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22"/>
          <w:szCs w:val="32"/>
          <w:lang w:val="en" w:eastAsia="zh-CN"/>
        </w:rPr>
        <w:t>性肿瘤、严重心脑血管疾病、终末期肾病、重性精神疾病等。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567" w:footer="1474" w:gutter="0"/>
      <w:pgNumType w:fmt="numberInDash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宋体" w:hAnsi="宋体" w:eastAsia="宋体" w:cs="Times New Roman"/>
        <w:sz w:val="28"/>
        <w:szCs w:val="28"/>
      </w:rPr>
    </w:pPr>
    <w:r>
      <w:rPr>
        <w:rFonts w:ascii="仿宋_GB2312" w:hAnsi="Times New Roman" w:eastAsia="仿宋_GB2312" w:cs="Times New Roman"/>
        <w:sz w:val="28"/>
        <w:szCs w:val="3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ordWrap w:val="0"/>
                            <w:jc w:val="right"/>
                            <w:rPr>
                              <w:rFonts w:ascii="仿宋_GB2312" w:hAnsi="Times New Roman" w:eastAsia="仿宋_GB2312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jc w:val="right"/>
                      <w:rPr>
                        <w:rFonts w:ascii="仿宋_GB2312" w:hAnsi="Times New Roman" w:eastAsia="仿宋_GB2312" w:cs="Times New Roman"/>
                        <w:sz w:val="34"/>
                        <w:szCs w:val="34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320" w:firstLineChars="100"/>
      <w:rPr>
        <w:rFonts w:hint="eastAsia" w:ascii="仿宋" w:hAnsi="仿宋" w:eastAsia="仿宋" w:cs="仿宋"/>
        <w:sz w:val="32"/>
        <w:szCs w:val="32"/>
      </w:rPr>
    </w:pPr>
    <w:r>
      <w:rPr>
        <w:rFonts w:hint="eastAsia" w:ascii="仿宋" w:hAnsi="仿宋" w:eastAsia="仿宋" w:cs="仿宋"/>
        <w:sz w:val="32"/>
        <w:szCs w:val="32"/>
      </w:rPr>
      <w:t xml:space="preserve">— </w:t>
    </w:r>
    <w:r>
      <w:rPr>
        <w:rFonts w:hint="eastAsia" w:ascii="仿宋" w:hAnsi="仿宋" w:eastAsia="仿宋" w:cs="仿宋"/>
        <w:sz w:val="32"/>
        <w:szCs w:val="32"/>
      </w:rPr>
      <w:fldChar w:fldCharType="begin"/>
    </w:r>
    <w:r>
      <w:rPr>
        <w:rFonts w:hint="eastAsia" w:ascii="仿宋" w:hAnsi="仿宋" w:eastAsia="仿宋" w:cs="仿宋"/>
        <w:sz w:val="32"/>
        <w:szCs w:val="32"/>
      </w:rPr>
      <w:instrText xml:space="preserve"> PAGE </w:instrText>
    </w:r>
    <w:r>
      <w:rPr>
        <w:rFonts w:hint="eastAsia" w:ascii="仿宋" w:hAnsi="仿宋" w:eastAsia="仿宋" w:cs="仿宋"/>
        <w:sz w:val="32"/>
        <w:szCs w:val="32"/>
      </w:rPr>
      <w:fldChar w:fldCharType="separate"/>
    </w:r>
    <w:r>
      <w:rPr>
        <w:rFonts w:hint="eastAsia" w:ascii="仿宋" w:hAnsi="仿宋" w:eastAsia="仿宋" w:cs="仿宋"/>
        <w:sz w:val="32"/>
        <w:szCs w:val="32"/>
      </w:rPr>
      <w:t>2</w:t>
    </w:r>
    <w:r>
      <w:rPr>
        <w:rFonts w:hint="eastAsia" w:ascii="仿宋" w:hAnsi="仿宋" w:eastAsia="仿宋" w:cs="仿宋"/>
        <w:sz w:val="32"/>
        <w:szCs w:val="32"/>
      </w:rPr>
      <w:fldChar w:fldCharType="end"/>
    </w:r>
    <w:r>
      <w:rPr>
        <w:rFonts w:hint="eastAsia" w:ascii="仿宋" w:hAnsi="仿宋" w:eastAsia="仿宋" w:cs="仿宋"/>
        <w:sz w:val="32"/>
        <w:szCs w:val="32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tabs>
        <w:tab w:val="center" w:pos="4153"/>
        <w:tab w:val="right" w:pos="8306"/>
      </w:tabs>
      <w:snapToGrid w:val="0"/>
      <w:jc w:val="center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FC17F"/>
    <w:rsid w:val="2DD3C938"/>
    <w:rsid w:val="3BBF8341"/>
    <w:rsid w:val="43FF8333"/>
    <w:rsid w:val="7EDFC17F"/>
    <w:rsid w:val="7FDB642A"/>
    <w:rsid w:val="7FFF819C"/>
    <w:rsid w:val="BBFAA35C"/>
    <w:rsid w:val="CDFE7C4A"/>
    <w:rsid w:val="CDFF6369"/>
    <w:rsid w:val="DE666BF7"/>
    <w:rsid w:val="FBC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2022-05-23T15:43:00Z</dcterms:created>
  <dc:creator>user</dc:creator>
  <cp:lastModifiedBy>baixin</cp:lastModifiedBy>
  <cp:lastPrinted>2023-10-16T11:16:04Z</cp:lastPrinted>
  <dcterms:modified xsi:type="dcterms:W3CDTF">2023-10-16T11:17:19Z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