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eastAsia="方正小标宋简体" w:cs="Times New Roman" w:hAnsiTheme="majorEastAsia"/>
          <w:color w:val="000000"/>
          <w:sz w:val="44"/>
          <w:szCs w:val="44"/>
        </w:rPr>
      </w:pPr>
      <w:r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</w:rPr>
        <w:t>2024年在职研究生招生考试大纲</w:t>
      </w:r>
    </w:p>
    <w:p>
      <w:pPr>
        <w:widowControl/>
        <w:spacing w:line="560" w:lineRule="exact"/>
        <w:jc w:val="center"/>
        <w:rPr>
          <w:rFonts w:ascii="方正小标宋简体" w:eastAsia="方正小标宋简体" w:cs="Times New Roman" w:hAnsiTheme="majorEastAsia"/>
          <w:color w:val="000000"/>
          <w:sz w:val="44"/>
          <w:szCs w:val="44"/>
        </w:rPr>
      </w:pPr>
      <w:r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</w:rPr>
        <w:t>法学专业基础理论</w:t>
      </w:r>
    </w:p>
    <w:p>
      <w:pPr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</w:p>
    <w:p>
      <w:pPr>
        <w:pStyle w:val="2"/>
        <w:widowControl/>
        <w:shd w:val="clear" w:color="auto" w:fill="FFFFFF"/>
        <w:spacing w:beforeAutospacing="0" w:afterAutospacing="0" w:line="288" w:lineRule="atLeast"/>
        <w:rPr>
          <w:rFonts w:hint="default" w:asciiTheme="minorEastAsia" w:hAnsiTheme="minorEastAsia" w:eastAsiaTheme="minorEastAsia" w:cstheme="minorEastAsia"/>
          <w:kern w:val="2"/>
          <w:sz w:val="32"/>
          <w:szCs w:val="32"/>
        </w:rPr>
      </w:pPr>
      <w:r>
        <w:rPr>
          <w:rFonts w:asciiTheme="minorEastAsia" w:hAnsiTheme="minorEastAsia" w:eastAsiaTheme="minorEastAsia" w:cstheme="minorEastAsia"/>
          <w:kern w:val="2"/>
          <w:sz w:val="28"/>
          <w:szCs w:val="28"/>
        </w:rPr>
        <w:t>复习参考资料：</w:t>
      </w:r>
    </w:p>
    <w:p>
      <w:pPr>
        <w:pStyle w:val="2"/>
        <w:widowControl/>
        <w:shd w:val="clear" w:color="auto" w:fill="FFFFFF"/>
        <w:spacing w:beforeAutospacing="0" w:afterAutospacing="0" w:line="288" w:lineRule="atLeast"/>
        <w:ind w:firstLine="642" w:firstLineChars="200"/>
        <w:rPr>
          <w:rFonts w:hint="eastAsia" w:ascii="仿宋_GB2312" w:hAnsi="黑体" w:eastAsia="仿宋_GB2312"/>
          <w:color w:val="000000"/>
          <w:kern w:val="2"/>
          <w:sz w:val="32"/>
          <w:szCs w:val="32"/>
          <w:lang w:eastAsia="zh-CN"/>
        </w:rPr>
      </w:pPr>
      <w:r>
        <w:rPr>
          <w:rFonts w:ascii="仿宋_GB2312" w:hAnsi="黑体" w:eastAsia="仿宋_GB2312"/>
          <w:color w:val="000000"/>
          <w:kern w:val="2"/>
          <w:sz w:val="32"/>
          <w:szCs w:val="32"/>
        </w:rPr>
        <w:t>1.吴祖谋、李双元 主编，法学概论（第十四版），法律出版社，2021年</w:t>
      </w:r>
      <w:r>
        <w:rPr>
          <w:rFonts w:hint="eastAsia" w:ascii="仿宋_GB2312" w:hAnsi="黑体" w:eastAsia="仿宋_GB2312"/>
          <w:color w:val="000000"/>
          <w:kern w:val="2"/>
          <w:sz w:val="32"/>
          <w:szCs w:val="32"/>
          <w:lang w:eastAsia="zh-CN"/>
        </w:rPr>
        <w:t>。</w:t>
      </w:r>
    </w:p>
    <w:p>
      <w:pPr>
        <w:ind w:firstLine="642" w:firstLineChars="200"/>
        <w:jc w:val="left"/>
        <w:rPr>
          <w:rFonts w:hint="eastAsia" w:ascii="仿宋_GB2312" w:hAnsi="黑体" w:eastAsia="仿宋_GB2312" w:cs="Times New Roman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黑体" w:eastAsia="仿宋_GB2312" w:cs="Times New Roman"/>
          <w:b/>
          <w:bCs/>
          <w:color w:val="000000"/>
          <w:sz w:val="32"/>
          <w:szCs w:val="32"/>
        </w:rPr>
        <w:t>2.习近平</w:t>
      </w:r>
      <w:r>
        <w:rPr>
          <w:rFonts w:hint="eastAsia" w:ascii="仿宋_GB2312" w:hAnsi="黑体" w:eastAsia="仿宋_GB2312" w:cs="Times New Roman"/>
          <w:b/>
          <w:bCs/>
          <w:color w:val="000000"/>
          <w:sz w:val="32"/>
          <w:szCs w:val="32"/>
          <w:lang w:eastAsia="zh-CN"/>
        </w:rPr>
        <w:t>总书记</w:t>
      </w:r>
      <w:r>
        <w:rPr>
          <w:rFonts w:hint="eastAsia" w:ascii="仿宋_GB2312" w:hAnsi="黑体" w:eastAsia="仿宋_GB2312" w:cs="Times New Roman"/>
          <w:b/>
          <w:bCs/>
          <w:color w:val="000000"/>
          <w:sz w:val="32"/>
          <w:szCs w:val="32"/>
        </w:rPr>
        <w:t>在中央全面依法治国工作会议上</w:t>
      </w:r>
      <w:r>
        <w:rPr>
          <w:rFonts w:hint="eastAsia" w:ascii="仿宋_GB2312" w:hAnsi="黑体" w:eastAsia="仿宋_GB2312" w:cs="Times New Roman"/>
          <w:b/>
          <w:bCs/>
          <w:color w:val="000000"/>
          <w:sz w:val="32"/>
          <w:szCs w:val="32"/>
          <w:lang w:eastAsia="zh-CN"/>
        </w:rPr>
        <w:t>的</w:t>
      </w:r>
      <w:r>
        <w:rPr>
          <w:rFonts w:hint="eastAsia" w:ascii="仿宋_GB2312" w:hAnsi="黑体" w:eastAsia="仿宋_GB2312" w:cs="Times New Roman"/>
          <w:b/>
          <w:bCs/>
          <w:color w:val="000000"/>
          <w:sz w:val="32"/>
          <w:szCs w:val="32"/>
        </w:rPr>
        <w:t>重要讲话（2020年11月16日）</w:t>
      </w:r>
      <w:r>
        <w:rPr>
          <w:rFonts w:hint="eastAsia" w:ascii="仿宋_GB2312" w:hAnsi="黑体" w:eastAsia="仿宋_GB2312" w:cs="Times New Roman"/>
          <w:b/>
          <w:bCs/>
          <w:color w:val="000000"/>
          <w:sz w:val="32"/>
          <w:szCs w:val="32"/>
          <w:lang w:eastAsia="zh-CN"/>
        </w:rPr>
        <w:t>。</w:t>
      </w:r>
    </w:p>
    <w:p>
      <w:pPr>
        <w:ind w:left="210" w:leftChars="100"/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bookmarkStart w:id="0" w:name="_GoBack"/>
      <w:bookmarkEnd w:id="0"/>
    </w:p>
    <w:p>
      <w:pPr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</w:p>
    <w:p>
      <w:pPr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法学专业基础理论大纲</w:t>
      </w:r>
    </w:p>
    <w:p>
      <w:pPr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《法学概论》</w:t>
      </w:r>
    </w:p>
    <w:p>
      <w:pPr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="仿宋_GB2312" w:hAnsi="黑体" w:eastAsia="仿宋_GB2312" w:cs="Times New Roman"/>
          <w:b/>
          <w:bCs/>
          <w:color w:val="000000"/>
          <w:sz w:val="28"/>
          <w:szCs w:val="28"/>
        </w:rPr>
        <w:t>（注：大纲中标注</w:t>
      </w:r>
      <w:r>
        <w:rPr>
          <w:rFonts w:hint="eastAsia" w:eastAsia="仿宋_GB2312"/>
          <w:sz w:val="28"/>
          <w:szCs w:val="28"/>
        </w:rPr>
        <w:t>★</w:t>
      </w:r>
      <w:r>
        <w:rPr>
          <w:rFonts w:hint="eastAsia" w:ascii="仿宋_GB2312" w:hAnsi="黑体" w:eastAsia="仿宋_GB2312" w:cs="Times New Roman"/>
          <w:b/>
          <w:bCs/>
          <w:color w:val="000000"/>
          <w:sz w:val="28"/>
          <w:szCs w:val="28"/>
        </w:rPr>
        <w:t>的为复习重点）</w:t>
      </w:r>
    </w:p>
    <w:p>
      <w:pPr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法理学</w:t>
      </w:r>
    </w:p>
    <w:p>
      <w:pPr>
        <w:ind w:left="420" w:leftChars="200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一、法的一般理论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（一）法的一般原理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1.法的定义、本质和基本特征</w:t>
      </w:r>
    </w:p>
    <w:p>
      <w:pPr>
        <w:ind w:left="420" w:leftChars="200"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2.法的规范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3.法的渊源、法的分类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4.法系的概念及其分类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（二）法与其他社会现象的关系</w:t>
      </w:r>
    </w:p>
    <w:p>
      <w:pPr>
        <w:ind w:left="420" w:leftChars="200"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1.法与经济基础</w:t>
      </w:r>
    </w:p>
    <w:p>
      <w:pPr>
        <w:ind w:left="420" w:leftChars="200"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2.法与政治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3.法与道德</w:t>
      </w:r>
    </w:p>
    <w:p>
      <w:pPr>
        <w:ind w:left="420" w:leftChars="200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二、社会主义法的一般理论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（一）我国社会主义法的制定</w:t>
      </w:r>
    </w:p>
    <w:p>
      <w:pPr>
        <w:ind w:left="420" w:leftChars="200"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1.社会主义法的制定的指导思想和基本原则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2.社会主义法的制定权限</w:t>
      </w:r>
    </w:p>
    <w:p>
      <w:pPr>
        <w:ind w:left="420" w:leftChars="200"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3.社会主义法的制定程序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4.我国社会主义法的部门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（二）我国社会主义法的实施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1.法的实施的概念和方式</w:t>
      </w:r>
    </w:p>
    <w:p>
      <w:pPr>
        <w:ind w:left="420" w:leftChars="200"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2.我国社会主义法的适用</w:t>
      </w:r>
    </w:p>
    <w:p>
      <w:pPr>
        <w:ind w:left="420" w:left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3.法的效力、法的解释</w:t>
      </w:r>
    </w:p>
    <w:p>
      <w:pPr>
        <w:ind w:left="420" w:leftChars="200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shd w:val="clear" w:color="auto" w:fill="auto"/>
        </w:rPr>
        <w:t>★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4.违法和法律责任、法律制裁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5.我国社会主义法律关系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6.法治的概念及其与法制的联系和区别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（三）习近平法治思想的核心要义</w:t>
      </w:r>
    </w:p>
    <w:p>
      <w:pPr>
        <w:rPr>
          <w:rFonts w:asciiTheme="minorEastAsia" w:hAnsiTheme="minorEastAsia" w:cstheme="minorEastAsia"/>
          <w:b/>
          <w:bCs/>
          <w:sz w:val="28"/>
          <w:szCs w:val="28"/>
        </w:rPr>
      </w:pPr>
    </w:p>
    <w:p>
      <w:pPr>
        <w:ind w:left="420" w:leftChars="200"/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宪法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一、宪法概述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（一）宪法的概念和本质</w:t>
      </w:r>
    </w:p>
    <w:p>
      <w:pPr>
        <w:ind w:left="420" w:leftChars="200"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（二）宪法的产生及其发展</w:t>
      </w:r>
    </w:p>
    <w:p>
      <w:pPr>
        <w:ind w:left="420" w:leftChars="200"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（三）我国近代的宪治运动和宪法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（四）中华人民共和国宪法的历史发展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二、我国的国家性质和国家形式</w:t>
      </w:r>
    </w:p>
    <w:p>
      <w:pPr>
        <w:ind w:left="420" w:leftChars="200"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（一）我国的国家性质和根本制度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（二）我国的政权组织形式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（三）我国的国家结构形式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三、我国公民的基本权利与基本义务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（一）公民基本权利和义务的概念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（二）我国公民的基本权利</w:t>
      </w:r>
    </w:p>
    <w:p>
      <w:pPr>
        <w:ind w:left="420" w:leftChars="200"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（三）我国公民的基本义务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四、我国的国家机构</w:t>
      </w:r>
    </w:p>
    <w:p>
      <w:pPr>
        <w:ind w:left="420" w:leftChars="200"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（一）我国国家机构的组织系统和活动的基本原则 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（二）全国人民代表大会</w:t>
      </w:r>
    </w:p>
    <w:p>
      <w:pPr>
        <w:ind w:left="420" w:leftChars="200"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（三）中华人民共和国主席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（四）国务院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（五）地方各级人民代表大会和地方各级人民政府</w:t>
      </w:r>
    </w:p>
    <w:p>
      <w:pPr>
        <w:ind w:left="420" w:leftChars="200"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（六）民族自治地方的自治机关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（七）监察委员会</w:t>
      </w:r>
    </w:p>
    <w:p>
      <w:pPr>
        <w:ind w:left="420" w:leftChars="200"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（八）人民法院和人民检察院</w:t>
      </w:r>
    </w:p>
    <w:p>
      <w:pPr>
        <w:ind w:left="420" w:left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五、宪法实施和宪法监督</w:t>
      </w:r>
    </w:p>
    <w:p>
      <w:pPr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（一）宪法实施和宪法监督的含义</w:t>
      </w:r>
    </w:p>
    <w:p>
      <w:pPr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（二）宪法实施和宪法监督的主要模式</w:t>
      </w:r>
    </w:p>
    <w:p>
      <w:pPr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（三）我国现行宪法对宪法实施和宪法监督的规定</w:t>
      </w:r>
    </w:p>
    <w:p>
      <w:pPr>
        <w:jc w:val="center"/>
        <w:rPr>
          <w:rFonts w:hint="eastAsia" w:asciiTheme="minorEastAsia" w:hAnsiTheme="minorEastAsia" w:cstheme="minorEastAsia"/>
          <w:b/>
          <w:bCs/>
          <w:sz w:val="28"/>
          <w:szCs w:val="28"/>
        </w:rPr>
      </w:pPr>
    </w:p>
    <w:p>
      <w:pPr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行政法与行政诉讼法</w:t>
      </w:r>
    </w:p>
    <w:p>
      <w:pPr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一、行政法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（一）行政法概述</w:t>
      </w:r>
    </w:p>
    <w:p>
      <w:pPr>
        <w:ind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1.行政法的概念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2.行政法的渊源</w:t>
      </w:r>
    </w:p>
    <w:p>
      <w:pPr>
        <w:ind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3.行政法的分类</w:t>
      </w:r>
    </w:p>
    <w:p>
      <w:pPr>
        <w:ind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4.行政法律关系及其特点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（二）行政立法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（三）行政执法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1.行政执法的概念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2.行政许可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3.行政处罚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4.行政强制</w:t>
      </w:r>
    </w:p>
    <w:p>
      <w:pPr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（四）行政司法的概念</w:t>
      </w:r>
    </w:p>
    <w:p>
      <w:pPr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二、行政诉讼法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（一）行政诉讼法概述</w:t>
      </w:r>
    </w:p>
    <w:p>
      <w:pPr>
        <w:ind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1.我国行政诉讼法的概念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2.我国行政诉讼法的基本原则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（二）受案范围和管辖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1.受案范围</w:t>
      </w:r>
    </w:p>
    <w:p>
      <w:pPr>
        <w:ind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2.管辖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（三）行政诉讼参加人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1.行政诉讼当事人</w:t>
      </w:r>
    </w:p>
    <w:p>
      <w:pPr>
        <w:ind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2.行政诉讼代理人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（四）证据</w:t>
      </w:r>
    </w:p>
    <w:p>
      <w:pPr>
        <w:ind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1.行政诉讼证据的概念和种类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2.行政诉讼的举证责任</w:t>
      </w:r>
    </w:p>
    <w:p>
      <w:pPr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3.行政诉讼中的证据的收集与运用</w:t>
      </w:r>
    </w:p>
    <w:p>
      <w:pPr>
        <w:jc w:val="center"/>
        <w:rPr>
          <w:rFonts w:hint="eastAsia" w:asciiTheme="minorEastAsia" w:hAnsiTheme="minorEastAsia" w:cstheme="minorEastAsia"/>
          <w:b/>
          <w:bCs/>
          <w:sz w:val="28"/>
          <w:szCs w:val="28"/>
        </w:rPr>
      </w:pPr>
    </w:p>
    <w:p>
      <w:pPr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民法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一、民法的概念、调整对象和基本原则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二、民事法律关系</w:t>
      </w:r>
    </w:p>
    <w:p>
      <w:pPr>
        <w:ind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（一）民事法律关系的概念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（二）自然人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（三）法人的概念和特征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三、民事权利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（一）民事权利的概念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（二）民事权利的基本分类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（三）民事权利的取得和行使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四、民事法律行为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（一）民事法律行为的概念和种类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（二）民事法律行为的有效要件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五、代理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（一）代理的概念和特征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（二）代理的种类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六、物权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（一）物权的特征和分类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（二）物权的效力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（三）物权变动的原因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1.物权的取得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2.物权的消失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（四）物权的民法保护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七、债权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（一）债权关系的要素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（二）合同的概念和特征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（三）合同的内容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（四）合同的担保方式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八、婚姻家庭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（一）我国婚姻法的基本原则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（二）结婚的条件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（三）离婚的法律程序和法律后果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（四）夫妻间的人身权利义务和财产方面权利义务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（五）父母子女关系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九、民事责任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（一）民事责任的特点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（二）民事责任的分类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1.违约责任和侵权责任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2.过错责任、无过错责任和公平责任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（三）承担民事责任的方式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（四）民事责任的减轻和免除</w:t>
      </w:r>
    </w:p>
    <w:p>
      <w:pPr>
        <w:jc w:val="center"/>
        <w:rPr>
          <w:rFonts w:asciiTheme="minorEastAsia" w:hAnsiTheme="minorEastAsia" w:cstheme="minorEastAsia"/>
          <w:sz w:val="28"/>
          <w:szCs w:val="28"/>
        </w:rPr>
      </w:pPr>
    </w:p>
    <w:p>
      <w:pPr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刑法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一、刑法的任务和基本原则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二、犯罪的基本特征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三、犯罪构成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四、正当防卫的概念和构成要件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五、紧急避险的概念和构成要件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sz w:val="28"/>
          <w:szCs w:val="28"/>
        </w:rPr>
        <w:t>★</w:t>
      </w:r>
      <w:r>
        <w:rPr>
          <w:rFonts w:hint="eastAsia" w:asciiTheme="minorEastAsia" w:hAnsiTheme="minorEastAsia" w:cstheme="minorEastAsia"/>
          <w:sz w:val="28"/>
          <w:szCs w:val="28"/>
        </w:rPr>
        <w:t>六、刑罚的概念和特征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七、我国刑罚的体系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（一）主刑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（二）附加刑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八、常见的犯罪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（一）公共安全罪的犯罪构成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（二）侵犯公民人身权利、民主权利罪的犯罪构成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（三）妨害社会管理秩序罪的犯罪构成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（四）贪污贿赂罪的犯罪构成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（五）渎职罪的犯罪构成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yMDJjMjNlOWM1NDg0NjA5ZDczYjFiZDU5YWI5NGMifQ=="/>
    <w:docVar w:name="KSO_WPS_MARK_KEY" w:val="68ca7020-dd33-4db7-9fd7-dc7fc92d1e29"/>
  </w:docVars>
  <w:rsids>
    <w:rsidRoot w:val="00825EEB"/>
    <w:rsid w:val="000C4750"/>
    <w:rsid w:val="00117674"/>
    <w:rsid w:val="0012306B"/>
    <w:rsid w:val="00142E8F"/>
    <w:rsid w:val="00304055"/>
    <w:rsid w:val="003864A0"/>
    <w:rsid w:val="003E0B14"/>
    <w:rsid w:val="003E710C"/>
    <w:rsid w:val="00415E1A"/>
    <w:rsid w:val="0042656E"/>
    <w:rsid w:val="00553508"/>
    <w:rsid w:val="00621B2C"/>
    <w:rsid w:val="00825EEB"/>
    <w:rsid w:val="008E2A35"/>
    <w:rsid w:val="009C123A"/>
    <w:rsid w:val="00A74687"/>
    <w:rsid w:val="00B02893"/>
    <w:rsid w:val="00B9046D"/>
    <w:rsid w:val="00BF485A"/>
    <w:rsid w:val="00BF706B"/>
    <w:rsid w:val="00DB103E"/>
    <w:rsid w:val="00E42974"/>
    <w:rsid w:val="00EF57F5"/>
    <w:rsid w:val="08BC1F29"/>
    <w:rsid w:val="0A8101C2"/>
    <w:rsid w:val="13386F35"/>
    <w:rsid w:val="17935ADC"/>
    <w:rsid w:val="1AFC4CEC"/>
    <w:rsid w:val="1B416BA3"/>
    <w:rsid w:val="1DCB3263"/>
    <w:rsid w:val="1FA92F69"/>
    <w:rsid w:val="1FFD4225"/>
    <w:rsid w:val="26924756"/>
    <w:rsid w:val="26A95BAF"/>
    <w:rsid w:val="26F128CA"/>
    <w:rsid w:val="2800043C"/>
    <w:rsid w:val="2CDF571E"/>
    <w:rsid w:val="2D1114CA"/>
    <w:rsid w:val="33F273B5"/>
    <w:rsid w:val="341E587B"/>
    <w:rsid w:val="35C366DA"/>
    <w:rsid w:val="3656322C"/>
    <w:rsid w:val="3C746587"/>
    <w:rsid w:val="3CA74C6D"/>
    <w:rsid w:val="40520D87"/>
    <w:rsid w:val="40A408F4"/>
    <w:rsid w:val="43733295"/>
    <w:rsid w:val="477F442B"/>
    <w:rsid w:val="496E4757"/>
    <w:rsid w:val="4B1355B6"/>
    <w:rsid w:val="55E0078B"/>
    <w:rsid w:val="58FF4B1E"/>
    <w:rsid w:val="5BFE4596"/>
    <w:rsid w:val="5C337866"/>
    <w:rsid w:val="66511CE7"/>
    <w:rsid w:val="676D1F88"/>
    <w:rsid w:val="68A5389A"/>
    <w:rsid w:val="69006D22"/>
    <w:rsid w:val="6CD7FFF7"/>
    <w:rsid w:val="6DEF55B7"/>
    <w:rsid w:val="6EDB3A0C"/>
    <w:rsid w:val="79D7789C"/>
    <w:rsid w:val="7A046449"/>
    <w:rsid w:val="7A6115EB"/>
    <w:rsid w:val="7D741635"/>
    <w:rsid w:val="7FF75981"/>
    <w:rsid w:val="9BFF0574"/>
    <w:rsid w:val="DFFE3E48"/>
    <w:rsid w:val="DFFEC36E"/>
    <w:rsid w:val="F6CBF6AE"/>
    <w:rsid w:val="FCCF50F5"/>
    <w:rsid w:val="FF67F5AF"/>
    <w:rsid w:val="FFD70BCE"/>
    <w:rsid w:val="FFF33B09"/>
    <w:rsid w:val="FFFB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269</Words>
  <Characters>1539</Characters>
  <Lines>12</Lines>
  <Paragraphs>3</Paragraphs>
  <TotalTime>3</TotalTime>
  <ScaleCrop>false</ScaleCrop>
  <LinksUpToDate>false</LinksUpToDate>
  <CharactersWithSpaces>1805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2024-01-09T23:01:00Z</dcterms:created>
  <dc:creator>魏雅洁</dc:creator>
  <cp:lastModifiedBy>baixin</cp:lastModifiedBy>
  <dcterms:modified xsi:type="dcterms:W3CDTF">2024-01-24T10:41:45Z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FF6E501E3F624D60A117A5E5615B7228_13</vt:lpwstr>
  </property>
</Properties>
</file>