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b/>
          <w:bCs/>
          <w:sz w:val="32"/>
          <w:szCs w:val="32"/>
          <w:lang w:val="en-US" w:eastAsia="zh-CN"/>
        </w:rPr>
      </w:pPr>
      <w:r>
        <w:rPr>
          <w:rFonts w:hint="eastAsia"/>
          <w:b/>
          <w:bCs/>
          <w:sz w:val="32"/>
          <w:szCs w:val="32"/>
          <w:lang w:val="en-US" w:eastAsia="zh-CN"/>
        </w:rPr>
        <w:t>公共管理</w:t>
      </w:r>
      <w:bookmarkStart w:id="0" w:name="_GoBack"/>
      <w:bookmarkEnd w:id="0"/>
      <w:r>
        <w:rPr>
          <w:rFonts w:hint="eastAsia"/>
          <w:b/>
          <w:bCs/>
          <w:sz w:val="32"/>
          <w:szCs w:val="32"/>
          <w:lang w:val="en-US" w:eastAsia="zh-CN"/>
        </w:rPr>
        <w:t>专业基础理论入学考试复习大纲</w:t>
      </w:r>
    </w:p>
    <w:p>
      <w:pPr>
        <w:numPr>
          <w:ilvl w:val="0"/>
          <w:numId w:val="1"/>
        </w:numPr>
        <w:jc w:val="left"/>
        <w:rPr>
          <w:rFonts w:hint="eastAsia"/>
          <w:b/>
          <w:bCs/>
          <w:sz w:val="24"/>
          <w:szCs w:val="24"/>
          <w:lang w:val="en-US" w:eastAsia="zh-CN"/>
        </w:rPr>
      </w:pPr>
      <w:r>
        <w:rPr>
          <w:rFonts w:hint="eastAsia"/>
          <w:b/>
          <w:bCs/>
          <w:sz w:val="24"/>
          <w:szCs w:val="24"/>
          <w:lang w:val="en-US" w:eastAsia="zh-CN"/>
        </w:rPr>
        <w:t>参考资料</w:t>
      </w:r>
    </w:p>
    <w:p>
      <w:pPr>
        <w:numPr>
          <w:ilvl w:val="0"/>
          <w:numId w:val="2"/>
        </w:numPr>
        <w:jc w:val="left"/>
        <w:rPr>
          <w:rFonts w:hint="eastAsia"/>
          <w:b/>
          <w:bCs/>
          <w:sz w:val="24"/>
          <w:szCs w:val="24"/>
          <w:lang w:val="en-US" w:eastAsia="zh-CN"/>
        </w:rPr>
      </w:pPr>
      <w:r>
        <w:rPr>
          <w:rFonts w:hint="eastAsia"/>
          <w:b/>
          <w:bCs/>
          <w:sz w:val="24"/>
          <w:szCs w:val="24"/>
          <w:lang w:val="en-US" w:eastAsia="zh-CN"/>
        </w:rPr>
        <w:t>《行政管理学》（第六版），夏书章主编，高等教育出版社、中山大学出版社，2018；</w:t>
      </w:r>
    </w:p>
    <w:p>
      <w:pPr>
        <w:numPr>
          <w:ilvl w:val="0"/>
          <w:numId w:val="2"/>
        </w:numPr>
        <w:jc w:val="left"/>
        <w:rPr>
          <w:rFonts w:hint="default"/>
          <w:b/>
          <w:bCs/>
          <w:sz w:val="24"/>
          <w:szCs w:val="24"/>
          <w:lang w:val="en-US" w:eastAsia="zh-CN"/>
        </w:rPr>
      </w:pPr>
      <w:r>
        <w:rPr>
          <w:rFonts w:hint="eastAsia"/>
          <w:b/>
          <w:bCs/>
          <w:sz w:val="24"/>
          <w:szCs w:val="24"/>
          <w:lang w:val="en-US" w:eastAsia="zh-CN"/>
        </w:rPr>
        <w:t>《中共中央关于深化党和国家机构改革的决定》（2018.2党的十九届三中全会审议通过）；</w:t>
      </w:r>
    </w:p>
    <w:p>
      <w:pPr>
        <w:numPr>
          <w:ilvl w:val="0"/>
          <w:numId w:val="2"/>
        </w:numPr>
        <w:jc w:val="left"/>
        <w:rPr>
          <w:rFonts w:hint="default"/>
          <w:b/>
          <w:bCs/>
          <w:sz w:val="24"/>
          <w:szCs w:val="24"/>
          <w:lang w:val="en-US" w:eastAsia="zh-CN"/>
        </w:rPr>
      </w:pPr>
      <w:r>
        <w:rPr>
          <w:rFonts w:hint="eastAsia"/>
          <w:b/>
          <w:bCs/>
          <w:sz w:val="24"/>
          <w:szCs w:val="24"/>
          <w:lang w:val="en-US" w:eastAsia="zh-CN"/>
        </w:rPr>
        <w:t>《中共中央关于坚持和完善中国特色社会主义制度</w:t>
      </w:r>
      <w:r>
        <w:rPr>
          <w:rFonts w:hint="default"/>
          <w:b/>
          <w:bCs/>
          <w:sz w:val="24"/>
          <w:szCs w:val="24"/>
          <w:lang w:val="en-US" w:eastAsia="zh-CN"/>
        </w:rPr>
        <w:t>、推进国家治理体系和治理能力现代化若干重大问题的决定</w:t>
      </w:r>
      <w:r>
        <w:rPr>
          <w:rFonts w:hint="eastAsia"/>
          <w:b/>
          <w:bCs/>
          <w:sz w:val="24"/>
          <w:szCs w:val="24"/>
          <w:lang w:val="en-US" w:eastAsia="zh-CN"/>
        </w:rPr>
        <w:t>》（2019.10党的十九届四中全会审议通过）（第四、五、十四部分）；</w:t>
      </w:r>
    </w:p>
    <w:p>
      <w:pPr>
        <w:numPr>
          <w:ilvl w:val="0"/>
          <w:numId w:val="2"/>
        </w:numPr>
        <w:jc w:val="left"/>
        <w:rPr>
          <w:rFonts w:hint="default"/>
          <w:b/>
          <w:bCs/>
          <w:sz w:val="24"/>
          <w:szCs w:val="24"/>
          <w:lang w:val="en-US" w:eastAsia="zh-CN"/>
        </w:rPr>
      </w:pPr>
      <w:r>
        <w:rPr>
          <w:rFonts w:hint="eastAsia"/>
          <w:b/>
          <w:bCs/>
          <w:sz w:val="24"/>
          <w:szCs w:val="24"/>
          <w:lang w:val="en-US" w:eastAsia="zh-CN"/>
        </w:rPr>
        <w:t>《中共中央关于制定国民经济和社会发展第十四个五年规划和二〇三五年远景目标的建议》（2020.10党的十九届五中全会审议通过）。</w:t>
      </w:r>
    </w:p>
    <w:p>
      <w:pPr>
        <w:numPr>
          <w:ilvl w:val="0"/>
          <w:numId w:val="0"/>
        </w:numPr>
        <w:jc w:val="left"/>
        <w:rPr>
          <w:rFonts w:hint="eastAsia"/>
          <w:b/>
          <w:bCs/>
          <w:sz w:val="24"/>
          <w:szCs w:val="24"/>
          <w:lang w:val="en-US" w:eastAsia="zh-CN"/>
        </w:rPr>
      </w:pPr>
    </w:p>
    <w:p>
      <w:pPr>
        <w:numPr>
          <w:ilvl w:val="0"/>
          <w:numId w:val="0"/>
        </w:numPr>
        <w:jc w:val="left"/>
        <w:rPr>
          <w:rFonts w:hint="eastAsia"/>
          <w:b/>
          <w:bCs/>
          <w:sz w:val="24"/>
          <w:szCs w:val="24"/>
          <w:lang w:val="en-US" w:eastAsia="zh-CN"/>
        </w:rPr>
      </w:pPr>
    </w:p>
    <w:p>
      <w:pPr>
        <w:numPr>
          <w:ilvl w:val="0"/>
          <w:numId w:val="1"/>
        </w:numPr>
        <w:ind w:left="0" w:leftChars="0" w:firstLine="0" w:firstLineChars="0"/>
        <w:jc w:val="left"/>
        <w:rPr>
          <w:rFonts w:hint="eastAsia"/>
          <w:b/>
          <w:bCs/>
          <w:sz w:val="24"/>
          <w:szCs w:val="24"/>
          <w:lang w:val="en-US" w:eastAsia="zh-CN"/>
        </w:rPr>
      </w:pPr>
      <w:r>
        <w:rPr>
          <w:rFonts w:hint="eastAsia"/>
          <w:b/>
          <w:bCs/>
          <w:sz w:val="24"/>
          <w:szCs w:val="24"/>
          <w:lang w:val="en-US" w:eastAsia="zh-CN"/>
        </w:rPr>
        <w:t>《行政管理学》重点章节（★）提示</w:t>
      </w:r>
    </w:p>
    <w:p>
      <w:pPr>
        <w:numPr>
          <w:ilvl w:val="0"/>
          <w:numId w:val="0"/>
        </w:numPr>
        <w:ind w:leftChars="0"/>
        <w:jc w:val="left"/>
        <w:rPr>
          <w:rFonts w:hint="default"/>
          <w:b/>
          <w:bCs/>
          <w:sz w:val="24"/>
          <w:szCs w:val="24"/>
          <w:lang w:val="en-US" w:eastAsia="zh-CN"/>
        </w:rPr>
      </w:pPr>
      <w:r>
        <w:rPr>
          <w:rFonts w:hint="eastAsia"/>
          <w:b/>
          <w:bCs/>
          <w:sz w:val="24"/>
          <w:szCs w:val="24"/>
          <w:lang w:val="en-US" w:eastAsia="zh-CN"/>
        </w:rPr>
        <w:t>第一章 导论</w:t>
      </w:r>
    </w:p>
    <w:p>
      <w:pPr>
        <w:widowControl w:val="0"/>
        <w:numPr>
          <w:ilvl w:val="0"/>
          <w:numId w:val="0"/>
        </w:numPr>
        <w:jc w:val="left"/>
        <w:rPr>
          <w:rFonts w:hint="default"/>
          <w:b w:val="0"/>
          <w:bCs w:val="0"/>
          <w:sz w:val="24"/>
          <w:szCs w:val="24"/>
          <w:lang w:val="en-US" w:eastAsia="zh-CN"/>
        </w:rPr>
      </w:pPr>
      <w:r>
        <w:rPr>
          <w:rFonts w:hint="eastAsia"/>
          <w:b w:val="0"/>
          <w:bCs w:val="0"/>
          <w:sz w:val="24"/>
          <w:szCs w:val="24"/>
          <w:lang w:val="en-US" w:eastAsia="zh-CN"/>
        </w:rPr>
        <w:t>第一节 行政管理与行政管理学</w:t>
      </w:r>
      <w:r>
        <w:rPr>
          <w:rFonts w:hint="eastAsia"/>
          <w:b/>
          <w:bCs/>
          <w:sz w:val="24"/>
          <w:szCs w:val="24"/>
          <w:lang w:val="en-US" w:eastAsia="zh-CN"/>
        </w:rPr>
        <w:t>（★）</w:t>
      </w:r>
    </w:p>
    <w:p>
      <w:pPr>
        <w:widowControl w:val="0"/>
        <w:numPr>
          <w:ilvl w:val="0"/>
          <w:numId w:val="0"/>
        </w:numPr>
        <w:jc w:val="left"/>
        <w:rPr>
          <w:rFonts w:hint="eastAsia"/>
          <w:b w:val="0"/>
          <w:bCs w:val="0"/>
          <w:sz w:val="24"/>
          <w:szCs w:val="24"/>
          <w:lang w:val="en-US" w:eastAsia="zh-CN"/>
        </w:rPr>
      </w:pPr>
      <w:r>
        <w:rPr>
          <w:rFonts w:hint="eastAsia"/>
          <w:b w:val="0"/>
          <w:bCs w:val="0"/>
          <w:sz w:val="24"/>
          <w:szCs w:val="24"/>
          <w:lang w:val="en-US" w:eastAsia="zh-CN"/>
        </w:rPr>
        <w:t>一、行政管理在社会生活中的地位和作用</w:t>
      </w:r>
    </w:p>
    <w:p>
      <w:pPr>
        <w:widowControl w:val="0"/>
        <w:numPr>
          <w:ilvl w:val="0"/>
          <w:numId w:val="0"/>
        </w:numPr>
        <w:jc w:val="left"/>
        <w:rPr>
          <w:rFonts w:hint="eastAsia"/>
          <w:b w:val="0"/>
          <w:bCs w:val="0"/>
          <w:sz w:val="24"/>
          <w:szCs w:val="24"/>
          <w:lang w:val="en-US" w:eastAsia="zh-CN"/>
        </w:rPr>
      </w:pPr>
      <w:r>
        <w:rPr>
          <w:rFonts w:hint="eastAsia"/>
          <w:b w:val="0"/>
          <w:bCs w:val="0"/>
          <w:sz w:val="24"/>
          <w:szCs w:val="24"/>
          <w:lang w:val="en-US" w:eastAsia="zh-CN"/>
        </w:rPr>
        <w:t>二、行政管理学的创立及其发展状况</w:t>
      </w:r>
    </w:p>
    <w:p>
      <w:pPr>
        <w:widowControl w:val="0"/>
        <w:numPr>
          <w:ilvl w:val="0"/>
          <w:numId w:val="0"/>
        </w:numPr>
        <w:jc w:val="left"/>
        <w:rPr>
          <w:rFonts w:hint="eastAsia"/>
          <w:b w:val="0"/>
          <w:bCs w:val="0"/>
          <w:sz w:val="24"/>
          <w:szCs w:val="24"/>
          <w:lang w:val="en-US" w:eastAsia="zh-CN"/>
        </w:rPr>
      </w:pPr>
      <w:r>
        <w:rPr>
          <w:rFonts w:hint="eastAsia"/>
          <w:b w:val="0"/>
          <w:bCs w:val="0"/>
          <w:sz w:val="24"/>
          <w:szCs w:val="24"/>
          <w:lang w:val="en-US" w:eastAsia="zh-CN"/>
        </w:rPr>
        <w:t>三、行政管理学研究的对象、内容和方法</w:t>
      </w:r>
    </w:p>
    <w:p>
      <w:pPr>
        <w:widowControl w:val="0"/>
        <w:numPr>
          <w:ilvl w:val="0"/>
          <w:numId w:val="0"/>
        </w:numPr>
        <w:jc w:val="left"/>
        <w:rPr>
          <w:rFonts w:hint="eastAsia"/>
          <w:b w:val="0"/>
          <w:bCs w:val="0"/>
          <w:sz w:val="24"/>
          <w:szCs w:val="24"/>
          <w:lang w:val="en-US" w:eastAsia="zh-CN"/>
        </w:rPr>
      </w:pPr>
      <w:r>
        <w:rPr>
          <w:rFonts w:hint="eastAsia"/>
          <w:b w:val="0"/>
          <w:bCs w:val="0"/>
          <w:sz w:val="24"/>
          <w:szCs w:val="24"/>
          <w:lang w:val="en-US" w:eastAsia="zh-CN"/>
        </w:rPr>
        <w:t>第二节 行政管理学在中国</w:t>
      </w:r>
    </w:p>
    <w:p>
      <w:pPr>
        <w:widowControl w:val="0"/>
        <w:numPr>
          <w:ilvl w:val="0"/>
          <w:numId w:val="0"/>
        </w:numPr>
        <w:jc w:val="left"/>
        <w:rPr>
          <w:rFonts w:hint="eastAsia"/>
          <w:b w:val="0"/>
          <w:bCs w:val="0"/>
          <w:sz w:val="24"/>
          <w:szCs w:val="24"/>
          <w:lang w:val="en-US" w:eastAsia="zh-CN"/>
        </w:rPr>
      </w:pPr>
      <w:r>
        <w:rPr>
          <w:rFonts w:hint="eastAsia"/>
          <w:b w:val="0"/>
          <w:bCs w:val="0"/>
          <w:sz w:val="24"/>
          <w:szCs w:val="24"/>
          <w:lang w:val="en-US" w:eastAsia="zh-CN"/>
        </w:rPr>
        <w:t>一、20世纪30年代即已引进的行政学</w:t>
      </w:r>
    </w:p>
    <w:p>
      <w:pPr>
        <w:widowControl w:val="0"/>
        <w:numPr>
          <w:ilvl w:val="0"/>
          <w:numId w:val="0"/>
        </w:numPr>
        <w:jc w:val="left"/>
        <w:rPr>
          <w:rFonts w:hint="default"/>
          <w:b w:val="0"/>
          <w:bCs w:val="0"/>
          <w:sz w:val="24"/>
          <w:szCs w:val="24"/>
          <w:lang w:val="en-US" w:eastAsia="zh-CN"/>
        </w:rPr>
      </w:pPr>
      <w:r>
        <w:rPr>
          <w:rFonts w:hint="eastAsia"/>
          <w:b w:val="0"/>
          <w:bCs w:val="0"/>
          <w:sz w:val="24"/>
          <w:szCs w:val="24"/>
          <w:lang w:val="en-US" w:eastAsia="zh-CN"/>
        </w:rPr>
        <w:t>二、中华人民共和国成立初期的“行政组织与管理”</w:t>
      </w:r>
      <w:r>
        <w:rPr>
          <w:rFonts w:hint="default"/>
          <w:b w:val="0"/>
          <w:bCs w:val="0"/>
          <w:sz w:val="24"/>
          <w:szCs w:val="24"/>
          <w:lang w:val="en-US" w:eastAsia="zh-CN"/>
        </w:rPr>
        <w:t>及其中断</w:t>
      </w:r>
    </w:p>
    <w:p>
      <w:pPr>
        <w:widowControl w:val="0"/>
        <w:numPr>
          <w:ilvl w:val="0"/>
          <w:numId w:val="0"/>
        </w:numPr>
        <w:jc w:val="left"/>
        <w:rPr>
          <w:rFonts w:hint="default"/>
          <w:b w:val="0"/>
          <w:bCs w:val="0"/>
          <w:sz w:val="24"/>
          <w:szCs w:val="24"/>
          <w:lang w:val="en-US" w:eastAsia="zh-CN"/>
        </w:rPr>
      </w:pPr>
      <w:r>
        <w:rPr>
          <w:rFonts w:hint="default"/>
          <w:b w:val="0"/>
          <w:bCs w:val="0"/>
          <w:sz w:val="24"/>
          <w:szCs w:val="24"/>
          <w:lang w:val="en-US" w:eastAsia="zh-CN"/>
        </w:rPr>
        <w:t>三、改革开放以来的行政管理学</w:t>
      </w:r>
    </w:p>
    <w:p>
      <w:pPr>
        <w:widowControl w:val="0"/>
        <w:numPr>
          <w:ilvl w:val="0"/>
          <w:numId w:val="0"/>
        </w:numPr>
        <w:jc w:val="left"/>
        <w:rPr>
          <w:rFonts w:hint="default"/>
          <w:b w:val="0"/>
          <w:bCs w:val="0"/>
          <w:sz w:val="24"/>
          <w:szCs w:val="24"/>
          <w:lang w:val="en-US" w:eastAsia="zh-CN"/>
        </w:rPr>
      </w:pPr>
      <w:r>
        <w:rPr>
          <w:rFonts w:hint="default"/>
          <w:b w:val="0"/>
          <w:bCs w:val="0"/>
          <w:sz w:val="24"/>
          <w:szCs w:val="24"/>
          <w:lang w:val="en-US" w:eastAsia="zh-CN"/>
        </w:rPr>
        <w:t>第三节</w:t>
      </w:r>
      <w:r>
        <w:rPr>
          <w:rFonts w:hint="eastAsia"/>
          <w:b w:val="0"/>
          <w:bCs w:val="0"/>
          <w:sz w:val="24"/>
          <w:szCs w:val="24"/>
          <w:lang w:val="en-US" w:eastAsia="zh-CN"/>
        </w:rPr>
        <w:t xml:space="preserve"> </w:t>
      </w:r>
      <w:r>
        <w:rPr>
          <w:rFonts w:hint="default"/>
          <w:b w:val="0"/>
          <w:bCs w:val="0"/>
          <w:sz w:val="24"/>
          <w:szCs w:val="24"/>
          <w:lang w:val="en-US" w:eastAsia="zh-CN"/>
        </w:rPr>
        <w:t>建设和发展中国特</w:t>
      </w:r>
      <w:r>
        <w:rPr>
          <w:rFonts w:hint="eastAsia"/>
          <w:b w:val="0"/>
          <w:bCs w:val="0"/>
          <w:sz w:val="24"/>
          <w:szCs w:val="24"/>
          <w:lang w:val="en-US" w:eastAsia="zh-CN"/>
        </w:rPr>
        <w:t>色</w:t>
      </w:r>
      <w:r>
        <w:rPr>
          <w:rFonts w:hint="default"/>
          <w:b w:val="0"/>
          <w:bCs w:val="0"/>
          <w:sz w:val="24"/>
          <w:szCs w:val="24"/>
          <w:lang w:val="en-US" w:eastAsia="zh-CN"/>
        </w:rPr>
        <w:t>社会主义行政管理学</w:t>
      </w:r>
      <w:r>
        <w:rPr>
          <w:rFonts w:hint="eastAsia"/>
          <w:b/>
          <w:bCs/>
          <w:sz w:val="24"/>
          <w:szCs w:val="24"/>
          <w:lang w:val="en-US" w:eastAsia="zh-CN"/>
        </w:rPr>
        <w:t>（★）</w:t>
      </w:r>
    </w:p>
    <w:p>
      <w:pPr>
        <w:widowControl w:val="0"/>
        <w:numPr>
          <w:ilvl w:val="0"/>
          <w:numId w:val="0"/>
        </w:numPr>
        <w:jc w:val="left"/>
        <w:rPr>
          <w:rFonts w:hint="default"/>
          <w:b w:val="0"/>
          <w:bCs w:val="0"/>
          <w:sz w:val="24"/>
          <w:szCs w:val="24"/>
          <w:lang w:val="en-US" w:eastAsia="zh-CN"/>
        </w:rPr>
      </w:pPr>
      <w:r>
        <w:rPr>
          <w:rFonts w:hint="default"/>
          <w:b w:val="0"/>
          <w:bCs w:val="0"/>
          <w:sz w:val="24"/>
          <w:szCs w:val="24"/>
          <w:lang w:val="en-US" w:eastAsia="zh-CN"/>
        </w:rPr>
        <w:t>一、行政管理学本土化的必要性</w:t>
      </w:r>
    </w:p>
    <w:p>
      <w:pPr>
        <w:widowControl w:val="0"/>
        <w:numPr>
          <w:ilvl w:val="0"/>
          <w:numId w:val="0"/>
        </w:numPr>
        <w:jc w:val="left"/>
        <w:rPr>
          <w:rFonts w:hint="default"/>
          <w:b w:val="0"/>
          <w:bCs w:val="0"/>
          <w:sz w:val="24"/>
          <w:szCs w:val="24"/>
          <w:lang w:val="en-US" w:eastAsia="zh-CN"/>
        </w:rPr>
      </w:pPr>
      <w:r>
        <w:rPr>
          <w:rFonts w:hint="default"/>
          <w:b w:val="0"/>
          <w:bCs w:val="0"/>
          <w:sz w:val="24"/>
          <w:szCs w:val="24"/>
          <w:lang w:val="en-US" w:eastAsia="zh-CN"/>
        </w:rPr>
        <w:t>二、行政管理应为实现战略目标服务</w:t>
      </w:r>
    </w:p>
    <w:p>
      <w:pPr>
        <w:widowControl w:val="0"/>
        <w:numPr>
          <w:ilvl w:val="0"/>
          <w:numId w:val="0"/>
        </w:numPr>
        <w:jc w:val="left"/>
        <w:rPr>
          <w:rFonts w:hint="default"/>
          <w:b w:val="0"/>
          <w:bCs w:val="0"/>
          <w:sz w:val="24"/>
          <w:szCs w:val="24"/>
          <w:lang w:val="en-US" w:eastAsia="zh-CN"/>
        </w:rPr>
      </w:pPr>
      <w:r>
        <w:rPr>
          <w:rFonts w:hint="default"/>
          <w:b w:val="0"/>
          <w:bCs w:val="0"/>
          <w:sz w:val="24"/>
          <w:szCs w:val="24"/>
          <w:lang w:val="en-US" w:eastAsia="zh-CN"/>
        </w:rPr>
        <w:t>三、以习近平新时代中国特色社会主义思想建设和发展行政管理学</w:t>
      </w:r>
    </w:p>
    <w:p>
      <w:pPr>
        <w:widowControl w:val="0"/>
        <w:numPr>
          <w:ilvl w:val="0"/>
          <w:numId w:val="0"/>
        </w:numPr>
        <w:jc w:val="left"/>
        <w:rPr>
          <w:rFonts w:hint="default"/>
          <w:b w:val="0"/>
          <w:bCs w:val="0"/>
          <w:sz w:val="24"/>
          <w:szCs w:val="24"/>
          <w:lang w:val="en-US" w:eastAsia="zh-CN"/>
        </w:rPr>
      </w:pPr>
    </w:p>
    <w:p>
      <w:pPr>
        <w:widowControl w:val="0"/>
        <w:numPr>
          <w:ilvl w:val="0"/>
          <w:numId w:val="0"/>
        </w:numPr>
        <w:jc w:val="left"/>
        <w:rPr>
          <w:rFonts w:hint="default"/>
          <w:b/>
          <w:bCs/>
          <w:sz w:val="24"/>
          <w:szCs w:val="24"/>
          <w:lang w:val="en-US" w:eastAsia="zh-CN"/>
        </w:rPr>
      </w:pPr>
      <w:r>
        <w:rPr>
          <w:rFonts w:hint="eastAsia"/>
          <w:b/>
          <w:bCs/>
          <w:sz w:val="24"/>
          <w:szCs w:val="24"/>
          <w:lang w:val="en-US" w:eastAsia="zh-CN"/>
        </w:rPr>
        <w:t xml:space="preserve">第二章 </w:t>
      </w:r>
      <w:r>
        <w:rPr>
          <w:rFonts w:hint="default"/>
          <w:b/>
          <w:bCs/>
          <w:sz w:val="24"/>
          <w:szCs w:val="24"/>
          <w:lang w:val="en-US" w:eastAsia="zh-CN"/>
        </w:rPr>
        <w:t>行政环境</w:t>
      </w:r>
    </w:p>
    <w:p>
      <w:pPr>
        <w:widowControl w:val="0"/>
        <w:numPr>
          <w:ilvl w:val="0"/>
          <w:numId w:val="0"/>
        </w:numPr>
        <w:jc w:val="left"/>
        <w:rPr>
          <w:rFonts w:hint="default"/>
          <w:b w:val="0"/>
          <w:bCs w:val="0"/>
          <w:sz w:val="24"/>
          <w:szCs w:val="24"/>
          <w:lang w:val="en-US" w:eastAsia="zh-CN"/>
        </w:rPr>
      </w:pPr>
      <w:r>
        <w:rPr>
          <w:rFonts w:hint="default"/>
          <w:b w:val="0"/>
          <w:bCs w:val="0"/>
          <w:sz w:val="24"/>
          <w:szCs w:val="24"/>
          <w:lang w:val="en-US" w:eastAsia="zh-CN"/>
        </w:rPr>
        <w:t>第一节</w:t>
      </w:r>
      <w:r>
        <w:rPr>
          <w:rFonts w:hint="eastAsia"/>
          <w:b w:val="0"/>
          <w:bCs w:val="0"/>
          <w:sz w:val="24"/>
          <w:szCs w:val="24"/>
          <w:lang w:val="en-US" w:eastAsia="zh-CN"/>
        </w:rPr>
        <w:t xml:space="preserve"> </w:t>
      </w:r>
      <w:r>
        <w:rPr>
          <w:rFonts w:hint="default"/>
          <w:b w:val="0"/>
          <w:bCs w:val="0"/>
          <w:sz w:val="24"/>
          <w:szCs w:val="24"/>
          <w:lang w:val="en-US" w:eastAsia="zh-CN"/>
        </w:rPr>
        <w:t>行政系统与外部环境的互动分析(★)</w:t>
      </w:r>
    </w:p>
    <w:p>
      <w:pPr>
        <w:widowControl w:val="0"/>
        <w:numPr>
          <w:ilvl w:val="0"/>
          <w:numId w:val="0"/>
        </w:numPr>
        <w:jc w:val="left"/>
        <w:rPr>
          <w:rFonts w:hint="default"/>
          <w:b w:val="0"/>
          <w:bCs w:val="0"/>
          <w:sz w:val="24"/>
          <w:szCs w:val="24"/>
          <w:lang w:val="en-US" w:eastAsia="zh-CN"/>
        </w:rPr>
      </w:pPr>
      <w:r>
        <w:rPr>
          <w:rFonts w:hint="default"/>
          <w:b w:val="0"/>
          <w:bCs w:val="0"/>
          <w:sz w:val="24"/>
          <w:szCs w:val="24"/>
          <w:lang w:val="en-US" w:eastAsia="zh-CN"/>
        </w:rPr>
        <w:t>一、行政环境的含义</w:t>
      </w:r>
    </w:p>
    <w:p>
      <w:pPr>
        <w:widowControl w:val="0"/>
        <w:numPr>
          <w:ilvl w:val="0"/>
          <w:numId w:val="0"/>
        </w:numPr>
        <w:jc w:val="left"/>
        <w:rPr>
          <w:rFonts w:hint="default"/>
          <w:b w:val="0"/>
          <w:bCs w:val="0"/>
          <w:sz w:val="24"/>
          <w:szCs w:val="24"/>
          <w:lang w:val="en-US" w:eastAsia="zh-CN"/>
        </w:rPr>
      </w:pPr>
      <w:r>
        <w:rPr>
          <w:rFonts w:hint="default"/>
          <w:b w:val="0"/>
          <w:bCs w:val="0"/>
          <w:sz w:val="24"/>
          <w:szCs w:val="24"/>
          <w:lang w:val="en-US" w:eastAsia="zh-CN"/>
        </w:rPr>
        <w:t>二、行政环境的构成</w:t>
      </w:r>
    </w:p>
    <w:p>
      <w:pPr>
        <w:widowControl w:val="0"/>
        <w:numPr>
          <w:ilvl w:val="0"/>
          <w:numId w:val="0"/>
        </w:numPr>
        <w:jc w:val="left"/>
        <w:rPr>
          <w:rFonts w:hint="default"/>
          <w:b w:val="0"/>
          <w:bCs w:val="0"/>
          <w:sz w:val="24"/>
          <w:szCs w:val="24"/>
          <w:lang w:val="en-US" w:eastAsia="zh-CN"/>
        </w:rPr>
      </w:pPr>
      <w:r>
        <w:rPr>
          <w:rFonts w:hint="default"/>
          <w:b w:val="0"/>
          <w:bCs w:val="0"/>
          <w:sz w:val="24"/>
          <w:szCs w:val="24"/>
          <w:lang w:val="en-US" w:eastAsia="zh-CN"/>
        </w:rPr>
        <w:t>三、行政环境与外部环境的互依性</w:t>
      </w:r>
    </w:p>
    <w:p>
      <w:pPr>
        <w:widowControl w:val="0"/>
        <w:numPr>
          <w:ilvl w:val="0"/>
          <w:numId w:val="0"/>
        </w:numPr>
        <w:jc w:val="left"/>
        <w:rPr>
          <w:rFonts w:hint="default"/>
          <w:b w:val="0"/>
          <w:bCs w:val="0"/>
          <w:sz w:val="24"/>
          <w:szCs w:val="24"/>
          <w:lang w:val="en-US" w:eastAsia="zh-CN"/>
        </w:rPr>
      </w:pPr>
      <w:r>
        <w:rPr>
          <w:rFonts w:hint="default"/>
          <w:b w:val="0"/>
          <w:bCs w:val="0"/>
          <w:sz w:val="24"/>
          <w:szCs w:val="24"/>
          <w:lang w:val="en-US" w:eastAsia="zh-CN"/>
        </w:rPr>
        <w:t>第二节</w:t>
      </w:r>
      <w:r>
        <w:rPr>
          <w:rFonts w:hint="eastAsia"/>
          <w:b w:val="0"/>
          <w:bCs w:val="0"/>
          <w:sz w:val="24"/>
          <w:szCs w:val="24"/>
          <w:lang w:val="en-US" w:eastAsia="zh-CN"/>
        </w:rPr>
        <w:t xml:space="preserve"> </w:t>
      </w:r>
      <w:r>
        <w:rPr>
          <w:rFonts w:hint="default"/>
          <w:b w:val="0"/>
          <w:bCs w:val="0"/>
          <w:sz w:val="24"/>
          <w:szCs w:val="24"/>
          <w:lang w:val="en-US" w:eastAsia="zh-CN"/>
        </w:rPr>
        <w:t>经济</w:t>
      </w:r>
      <w:r>
        <w:rPr>
          <w:rFonts w:hint="eastAsia"/>
          <w:b w:val="0"/>
          <w:bCs w:val="0"/>
          <w:sz w:val="24"/>
          <w:szCs w:val="24"/>
          <w:lang w:val="en-US" w:eastAsia="zh-CN"/>
        </w:rPr>
        <w:t>和政治环境对行政</w:t>
      </w:r>
      <w:r>
        <w:rPr>
          <w:rFonts w:hint="default"/>
          <w:b w:val="0"/>
          <w:bCs w:val="0"/>
          <w:sz w:val="24"/>
          <w:szCs w:val="24"/>
          <w:lang w:val="en-US" w:eastAsia="zh-CN"/>
        </w:rPr>
        <w:t>系统</w:t>
      </w:r>
      <w:r>
        <w:rPr>
          <w:rFonts w:hint="eastAsia"/>
          <w:b w:val="0"/>
          <w:bCs w:val="0"/>
          <w:sz w:val="24"/>
          <w:szCs w:val="24"/>
          <w:lang w:val="en-US" w:eastAsia="zh-CN"/>
        </w:rPr>
        <w:t>的</w:t>
      </w:r>
      <w:r>
        <w:rPr>
          <w:rFonts w:hint="default"/>
          <w:b w:val="0"/>
          <w:bCs w:val="0"/>
          <w:sz w:val="24"/>
          <w:szCs w:val="24"/>
          <w:lang w:val="en-US" w:eastAsia="zh-CN"/>
        </w:rPr>
        <w:t>影响</w:t>
      </w:r>
    </w:p>
    <w:p>
      <w:pPr>
        <w:widowControl w:val="0"/>
        <w:numPr>
          <w:ilvl w:val="0"/>
          <w:numId w:val="0"/>
        </w:numPr>
        <w:jc w:val="left"/>
        <w:rPr>
          <w:rFonts w:hint="default"/>
          <w:b w:val="0"/>
          <w:bCs w:val="0"/>
          <w:sz w:val="24"/>
          <w:szCs w:val="24"/>
          <w:lang w:val="en-US" w:eastAsia="zh-CN"/>
        </w:rPr>
      </w:pPr>
      <w:r>
        <w:rPr>
          <w:rFonts w:hint="default"/>
          <w:b w:val="0"/>
          <w:bCs w:val="0"/>
          <w:sz w:val="24"/>
          <w:szCs w:val="24"/>
          <w:lang w:val="en-US" w:eastAsia="zh-CN"/>
        </w:rPr>
        <w:t>一、经济环境对行政系统的影响</w:t>
      </w:r>
    </w:p>
    <w:p>
      <w:pPr>
        <w:widowControl w:val="0"/>
        <w:numPr>
          <w:ilvl w:val="0"/>
          <w:numId w:val="0"/>
        </w:numPr>
        <w:jc w:val="left"/>
        <w:rPr>
          <w:rFonts w:hint="default"/>
          <w:b w:val="0"/>
          <w:bCs w:val="0"/>
          <w:sz w:val="24"/>
          <w:szCs w:val="24"/>
          <w:lang w:val="en-US" w:eastAsia="zh-CN"/>
        </w:rPr>
      </w:pPr>
      <w:r>
        <w:rPr>
          <w:rFonts w:hint="default"/>
          <w:b w:val="0"/>
          <w:bCs w:val="0"/>
          <w:sz w:val="24"/>
          <w:szCs w:val="24"/>
          <w:lang w:val="en-US" w:eastAsia="zh-CN"/>
        </w:rPr>
        <w:t>二、政治环境对行政系统的影响</w:t>
      </w:r>
    </w:p>
    <w:p>
      <w:pPr>
        <w:widowControl w:val="0"/>
        <w:numPr>
          <w:ilvl w:val="0"/>
          <w:numId w:val="0"/>
        </w:numPr>
        <w:jc w:val="left"/>
        <w:rPr>
          <w:rFonts w:hint="default"/>
          <w:b w:val="0"/>
          <w:bCs w:val="0"/>
          <w:sz w:val="24"/>
          <w:szCs w:val="24"/>
          <w:lang w:val="en-US" w:eastAsia="zh-CN"/>
        </w:rPr>
      </w:pPr>
      <w:r>
        <w:rPr>
          <w:rFonts w:hint="default"/>
          <w:b w:val="0"/>
          <w:bCs w:val="0"/>
          <w:sz w:val="24"/>
          <w:szCs w:val="24"/>
          <w:lang w:val="en-US" w:eastAsia="zh-CN"/>
        </w:rPr>
        <w:t>第三节</w:t>
      </w:r>
      <w:r>
        <w:rPr>
          <w:rFonts w:hint="eastAsia"/>
          <w:b w:val="0"/>
          <w:bCs w:val="0"/>
          <w:sz w:val="24"/>
          <w:szCs w:val="24"/>
          <w:lang w:val="en-US" w:eastAsia="zh-CN"/>
        </w:rPr>
        <w:t xml:space="preserve"> </w:t>
      </w:r>
      <w:r>
        <w:rPr>
          <w:rFonts w:hint="default"/>
          <w:b w:val="0"/>
          <w:bCs w:val="0"/>
          <w:sz w:val="24"/>
          <w:szCs w:val="24"/>
          <w:lang w:val="en-US" w:eastAsia="zh-CN"/>
        </w:rPr>
        <w:t>文化、民族和宗教环境对行政系统的影响(★)</w:t>
      </w:r>
    </w:p>
    <w:p>
      <w:pPr>
        <w:widowControl w:val="0"/>
        <w:numPr>
          <w:ilvl w:val="0"/>
          <w:numId w:val="0"/>
        </w:numPr>
        <w:jc w:val="left"/>
        <w:rPr>
          <w:rFonts w:hint="default"/>
          <w:b w:val="0"/>
          <w:bCs w:val="0"/>
          <w:sz w:val="24"/>
          <w:szCs w:val="24"/>
          <w:lang w:val="en-US" w:eastAsia="zh-CN"/>
        </w:rPr>
      </w:pPr>
      <w:r>
        <w:rPr>
          <w:rFonts w:hint="default"/>
          <w:b w:val="0"/>
          <w:bCs w:val="0"/>
          <w:sz w:val="24"/>
          <w:szCs w:val="24"/>
          <w:lang w:val="en-US" w:eastAsia="zh-CN"/>
        </w:rPr>
        <w:t>一、文化环境对行政系统的影响</w:t>
      </w:r>
    </w:p>
    <w:p>
      <w:pPr>
        <w:widowControl w:val="0"/>
        <w:numPr>
          <w:ilvl w:val="0"/>
          <w:numId w:val="0"/>
        </w:numPr>
        <w:jc w:val="left"/>
        <w:rPr>
          <w:rFonts w:hint="default"/>
          <w:b w:val="0"/>
          <w:bCs w:val="0"/>
          <w:sz w:val="24"/>
          <w:szCs w:val="24"/>
          <w:lang w:val="en-US" w:eastAsia="zh-CN"/>
        </w:rPr>
      </w:pPr>
      <w:r>
        <w:rPr>
          <w:rFonts w:hint="default"/>
          <w:b w:val="0"/>
          <w:bCs w:val="0"/>
          <w:sz w:val="24"/>
          <w:szCs w:val="24"/>
          <w:lang w:val="en-US" w:eastAsia="zh-CN"/>
        </w:rPr>
        <w:t>二、民族环境对行政系统的影响</w:t>
      </w:r>
    </w:p>
    <w:p>
      <w:pPr>
        <w:widowControl w:val="0"/>
        <w:numPr>
          <w:ilvl w:val="0"/>
          <w:numId w:val="0"/>
        </w:numPr>
        <w:jc w:val="left"/>
        <w:rPr>
          <w:rFonts w:hint="default"/>
          <w:b w:val="0"/>
          <w:bCs w:val="0"/>
          <w:sz w:val="24"/>
          <w:szCs w:val="24"/>
          <w:lang w:val="en-US" w:eastAsia="zh-CN"/>
        </w:rPr>
      </w:pPr>
      <w:r>
        <w:rPr>
          <w:rFonts w:hint="default"/>
          <w:b w:val="0"/>
          <w:bCs w:val="0"/>
          <w:sz w:val="24"/>
          <w:szCs w:val="24"/>
          <w:lang w:val="en-US" w:eastAsia="zh-CN"/>
        </w:rPr>
        <w:t>三、宗教环境对行政系统的影响</w:t>
      </w:r>
    </w:p>
    <w:p>
      <w:pPr>
        <w:widowControl w:val="0"/>
        <w:numPr>
          <w:ilvl w:val="0"/>
          <w:numId w:val="0"/>
        </w:numPr>
        <w:jc w:val="left"/>
        <w:rPr>
          <w:rFonts w:hint="default"/>
          <w:b w:val="0"/>
          <w:bCs w:val="0"/>
          <w:sz w:val="24"/>
          <w:szCs w:val="24"/>
          <w:lang w:val="en-US" w:eastAsia="zh-CN"/>
        </w:rPr>
      </w:pPr>
      <w:r>
        <w:rPr>
          <w:rFonts w:hint="default"/>
          <w:b w:val="0"/>
          <w:bCs w:val="0"/>
          <w:sz w:val="24"/>
          <w:szCs w:val="24"/>
          <w:lang w:val="en-US" w:eastAsia="zh-CN"/>
        </w:rPr>
        <w:t>第四节</w:t>
      </w:r>
      <w:r>
        <w:rPr>
          <w:rFonts w:hint="eastAsia"/>
          <w:b w:val="0"/>
          <w:bCs w:val="0"/>
          <w:sz w:val="24"/>
          <w:szCs w:val="24"/>
          <w:lang w:val="en-US" w:eastAsia="zh-CN"/>
        </w:rPr>
        <w:t xml:space="preserve"> </w:t>
      </w:r>
      <w:r>
        <w:rPr>
          <w:rFonts w:hint="default"/>
          <w:b w:val="0"/>
          <w:bCs w:val="0"/>
          <w:sz w:val="24"/>
          <w:szCs w:val="24"/>
          <w:lang w:val="en-US" w:eastAsia="zh-CN"/>
        </w:rPr>
        <w:t>自然环境和国际社会环境对行政系统的影响</w:t>
      </w:r>
    </w:p>
    <w:p>
      <w:pPr>
        <w:widowControl w:val="0"/>
        <w:numPr>
          <w:ilvl w:val="0"/>
          <w:numId w:val="0"/>
        </w:numPr>
        <w:jc w:val="left"/>
        <w:rPr>
          <w:rFonts w:hint="default"/>
          <w:b w:val="0"/>
          <w:bCs w:val="0"/>
          <w:sz w:val="24"/>
          <w:szCs w:val="24"/>
          <w:lang w:val="en-US" w:eastAsia="zh-CN"/>
        </w:rPr>
      </w:pPr>
      <w:r>
        <w:rPr>
          <w:rFonts w:hint="default"/>
          <w:b w:val="0"/>
          <w:bCs w:val="0"/>
          <w:sz w:val="24"/>
          <w:szCs w:val="24"/>
          <w:lang w:val="en-US" w:eastAsia="zh-CN"/>
        </w:rPr>
        <w:t>一、自然环境对行政系统的影响</w:t>
      </w:r>
    </w:p>
    <w:p>
      <w:pPr>
        <w:widowControl w:val="0"/>
        <w:numPr>
          <w:ilvl w:val="0"/>
          <w:numId w:val="0"/>
        </w:numPr>
        <w:jc w:val="left"/>
        <w:rPr>
          <w:rFonts w:hint="default"/>
          <w:b w:val="0"/>
          <w:bCs w:val="0"/>
          <w:sz w:val="24"/>
          <w:szCs w:val="24"/>
          <w:lang w:val="en-US" w:eastAsia="zh-CN"/>
        </w:rPr>
      </w:pPr>
      <w:r>
        <w:rPr>
          <w:rFonts w:hint="default"/>
          <w:b w:val="0"/>
          <w:bCs w:val="0"/>
          <w:sz w:val="24"/>
          <w:szCs w:val="24"/>
          <w:lang w:val="en-US" w:eastAsia="zh-CN"/>
        </w:rPr>
        <w:t>二、国际社会环境对行政系统的影响</w:t>
      </w:r>
    </w:p>
    <w:p>
      <w:pPr>
        <w:widowControl w:val="0"/>
        <w:numPr>
          <w:ilvl w:val="0"/>
          <w:numId w:val="0"/>
        </w:numPr>
        <w:jc w:val="left"/>
        <w:rPr>
          <w:rFonts w:hint="default"/>
          <w:b w:val="0"/>
          <w:bCs w:val="0"/>
          <w:sz w:val="24"/>
          <w:szCs w:val="24"/>
          <w:lang w:val="en-US" w:eastAsia="zh-CN"/>
        </w:rPr>
      </w:pPr>
      <w:r>
        <w:rPr>
          <w:rFonts w:hint="eastAsia"/>
          <w:b w:val="0"/>
          <w:bCs w:val="0"/>
          <w:sz w:val="24"/>
          <w:szCs w:val="24"/>
          <w:lang w:val="en-US" w:eastAsia="zh-CN"/>
        </w:rPr>
        <w:t>第五节 创建良好的外部环境</w:t>
      </w:r>
      <w:r>
        <w:rPr>
          <w:rFonts w:hint="default"/>
          <w:b w:val="0"/>
          <w:bCs w:val="0"/>
          <w:sz w:val="24"/>
          <w:szCs w:val="24"/>
          <w:lang w:val="en-US" w:eastAsia="zh-CN"/>
        </w:rPr>
        <w:t>(★)</w:t>
      </w:r>
    </w:p>
    <w:p>
      <w:pPr>
        <w:widowControl w:val="0"/>
        <w:numPr>
          <w:ilvl w:val="0"/>
          <w:numId w:val="0"/>
        </w:numPr>
        <w:jc w:val="left"/>
        <w:rPr>
          <w:rFonts w:hint="default"/>
          <w:b w:val="0"/>
          <w:bCs w:val="0"/>
          <w:sz w:val="24"/>
          <w:szCs w:val="24"/>
          <w:lang w:val="en-US" w:eastAsia="zh-CN"/>
        </w:rPr>
      </w:pPr>
      <w:r>
        <w:rPr>
          <w:rFonts w:hint="default"/>
          <w:b w:val="0"/>
          <w:bCs w:val="0"/>
          <w:sz w:val="24"/>
          <w:szCs w:val="24"/>
          <w:lang w:val="en-US" w:eastAsia="zh-CN"/>
        </w:rPr>
        <w:t>一、创建良好的经济环境</w:t>
      </w:r>
    </w:p>
    <w:p>
      <w:pPr>
        <w:widowControl w:val="0"/>
        <w:numPr>
          <w:ilvl w:val="0"/>
          <w:numId w:val="0"/>
        </w:numPr>
        <w:jc w:val="left"/>
        <w:rPr>
          <w:rFonts w:hint="default"/>
          <w:b w:val="0"/>
          <w:bCs w:val="0"/>
          <w:sz w:val="24"/>
          <w:szCs w:val="24"/>
          <w:lang w:val="en-US" w:eastAsia="zh-CN"/>
        </w:rPr>
      </w:pPr>
      <w:r>
        <w:rPr>
          <w:rFonts w:hint="default"/>
          <w:b w:val="0"/>
          <w:bCs w:val="0"/>
          <w:sz w:val="24"/>
          <w:szCs w:val="24"/>
          <w:lang w:val="en-US" w:eastAsia="zh-CN"/>
        </w:rPr>
        <w:t>二、创建良好的政治环境</w:t>
      </w:r>
    </w:p>
    <w:p>
      <w:pPr>
        <w:widowControl w:val="0"/>
        <w:numPr>
          <w:ilvl w:val="0"/>
          <w:numId w:val="0"/>
        </w:numPr>
        <w:jc w:val="left"/>
        <w:rPr>
          <w:rFonts w:hint="default"/>
          <w:b w:val="0"/>
          <w:bCs w:val="0"/>
          <w:sz w:val="24"/>
          <w:szCs w:val="24"/>
          <w:lang w:val="en-US" w:eastAsia="zh-CN"/>
        </w:rPr>
      </w:pPr>
      <w:r>
        <w:rPr>
          <w:rFonts w:hint="default"/>
          <w:b w:val="0"/>
          <w:bCs w:val="0"/>
          <w:sz w:val="24"/>
          <w:szCs w:val="24"/>
          <w:lang w:val="en-US" w:eastAsia="zh-CN"/>
        </w:rPr>
        <w:t>三、创建良好的文化、民族和宗教环境</w:t>
      </w:r>
    </w:p>
    <w:p>
      <w:pPr>
        <w:widowControl w:val="0"/>
        <w:numPr>
          <w:ilvl w:val="0"/>
          <w:numId w:val="0"/>
        </w:numPr>
        <w:jc w:val="left"/>
        <w:rPr>
          <w:rFonts w:hint="default"/>
          <w:b w:val="0"/>
          <w:bCs w:val="0"/>
          <w:sz w:val="24"/>
          <w:szCs w:val="24"/>
          <w:lang w:val="en-US" w:eastAsia="zh-CN"/>
        </w:rPr>
      </w:pPr>
      <w:r>
        <w:rPr>
          <w:rFonts w:hint="default"/>
          <w:b w:val="0"/>
          <w:bCs w:val="0"/>
          <w:sz w:val="24"/>
          <w:szCs w:val="24"/>
          <w:lang w:val="en-US" w:eastAsia="zh-CN"/>
        </w:rPr>
        <w:t>四、创建良好的国际社会环境</w:t>
      </w:r>
    </w:p>
    <w:p>
      <w:pPr>
        <w:widowControl w:val="0"/>
        <w:numPr>
          <w:ilvl w:val="0"/>
          <w:numId w:val="0"/>
        </w:numPr>
        <w:jc w:val="left"/>
        <w:rPr>
          <w:rFonts w:hint="default"/>
          <w:b w:val="0"/>
          <w:bCs w:val="0"/>
          <w:sz w:val="24"/>
          <w:szCs w:val="24"/>
          <w:lang w:val="en-US" w:eastAsia="zh-CN"/>
        </w:rPr>
      </w:pPr>
    </w:p>
    <w:p>
      <w:pPr>
        <w:widowControl w:val="0"/>
        <w:numPr>
          <w:ilvl w:val="0"/>
          <w:numId w:val="0"/>
        </w:numPr>
        <w:jc w:val="left"/>
        <w:rPr>
          <w:rFonts w:hint="default"/>
          <w:b w:val="0"/>
          <w:bCs w:val="0"/>
          <w:sz w:val="24"/>
          <w:szCs w:val="24"/>
          <w:lang w:val="en-US" w:eastAsia="zh-CN"/>
        </w:rPr>
      </w:pPr>
      <w:r>
        <w:rPr>
          <w:rFonts w:hint="default"/>
          <w:b/>
          <w:bCs/>
          <w:sz w:val="24"/>
          <w:szCs w:val="24"/>
          <w:lang w:val="en-US" w:eastAsia="zh-CN"/>
        </w:rPr>
        <w:t>第三章</w:t>
      </w:r>
      <w:r>
        <w:rPr>
          <w:rFonts w:hint="eastAsia"/>
          <w:b/>
          <w:bCs/>
          <w:sz w:val="24"/>
          <w:szCs w:val="24"/>
          <w:lang w:val="en-US" w:eastAsia="zh-CN"/>
        </w:rPr>
        <w:t xml:space="preserve"> </w:t>
      </w:r>
      <w:r>
        <w:rPr>
          <w:rFonts w:hint="default"/>
          <w:b/>
          <w:bCs/>
          <w:sz w:val="24"/>
          <w:szCs w:val="24"/>
          <w:lang w:val="en-US" w:eastAsia="zh-CN"/>
        </w:rPr>
        <w:t>行政职能</w:t>
      </w:r>
    </w:p>
    <w:p>
      <w:pPr>
        <w:widowControl w:val="0"/>
        <w:numPr>
          <w:ilvl w:val="0"/>
          <w:numId w:val="0"/>
        </w:numPr>
        <w:jc w:val="left"/>
        <w:rPr>
          <w:rFonts w:hint="default"/>
          <w:b w:val="0"/>
          <w:bCs w:val="0"/>
          <w:sz w:val="24"/>
          <w:szCs w:val="24"/>
          <w:lang w:val="en-US" w:eastAsia="zh-CN"/>
        </w:rPr>
      </w:pPr>
      <w:r>
        <w:rPr>
          <w:rFonts w:hint="default"/>
          <w:b w:val="0"/>
          <w:bCs w:val="0"/>
          <w:sz w:val="24"/>
          <w:szCs w:val="24"/>
          <w:lang w:val="en-US" w:eastAsia="zh-CN"/>
        </w:rPr>
        <w:t>第一节</w:t>
      </w:r>
      <w:r>
        <w:rPr>
          <w:rFonts w:hint="eastAsia"/>
          <w:b w:val="0"/>
          <w:bCs w:val="0"/>
          <w:sz w:val="24"/>
          <w:szCs w:val="24"/>
          <w:lang w:val="en-US" w:eastAsia="zh-CN"/>
        </w:rPr>
        <w:t xml:space="preserve"> </w:t>
      </w:r>
      <w:r>
        <w:rPr>
          <w:rFonts w:hint="default"/>
          <w:b w:val="0"/>
          <w:bCs w:val="0"/>
          <w:sz w:val="24"/>
          <w:szCs w:val="24"/>
          <w:lang w:val="en-US" w:eastAsia="zh-CN"/>
        </w:rPr>
        <w:t>行政职能概述(★)</w:t>
      </w:r>
    </w:p>
    <w:p>
      <w:pPr>
        <w:widowControl w:val="0"/>
        <w:numPr>
          <w:ilvl w:val="0"/>
          <w:numId w:val="0"/>
        </w:numPr>
        <w:jc w:val="left"/>
        <w:rPr>
          <w:rFonts w:hint="default"/>
          <w:b w:val="0"/>
          <w:bCs w:val="0"/>
          <w:sz w:val="24"/>
          <w:szCs w:val="24"/>
          <w:lang w:val="en-US" w:eastAsia="zh-CN"/>
        </w:rPr>
      </w:pPr>
      <w:r>
        <w:rPr>
          <w:rFonts w:hint="default"/>
          <w:b w:val="0"/>
          <w:bCs w:val="0"/>
          <w:sz w:val="24"/>
          <w:szCs w:val="24"/>
          <w:lang w:val="en-US" w:eastAsia="zh-CN"/>
        </w:rPr>
        <w:t>一、行政职能的含义和特点</w:t>
      </w:r>
    </w:p>
    <w:p>
      <w:pPr>
        <w:widowControl w:val="0"/>
        <w:numPr>
          <w:ilvl w:val="0"/>
          <w:numId w:val="0"/>
        </w:numPr>
        <w:jc w:val="left"/>
        <w:rPr>
          <w:rFonts w:hint="default"/>
          <w:b w:val="0"/>
          <w:bCs w:val="0"/>
          <w:sz w:val="24"/>
          <w:szCs w:val="24"/>
          <w:lang w:val="en-US" w:eastAsia="zh-CN"/>
        </w:rPr>
      </w:pPr>
      <w:r>
        <w:rPr>
          <w:rFonts w:hint="default"/>
          <w:b w:val="0"/>
          <w:bCs w:val="0"/>
          <w:sz w:val="24"/>
          <w:szCs w:val="24"/>
          <w:lang w:val="en-US" w:eastAsia="zh-CN"/>
        </w:rPr>
        <w:t>二、行政职能体系</w:t>
      </w:r>
    </w:p>
    <w:p>
      <w:pPr>
        <w:widowControl w:val="0"/>
        <w:numPr>
          <w:ilvl w:val="0"/>
          <w:numId w:val="0"/>
        </w:numPr>
        <w:jc w:val="left"/>
        <w:rPr>
          <w:rFonts w:hint="default"/>
          <w:b w:val="0"/>
          <w:bCs w:val="0"/>
          <w:sz w:val="24"/>
          <w:szCs w:val="24"/>
          <w:lang w:val="en-US" w:eastAsia="zh-CN"/>
        </w:rPr>
      </w:pPr>
      <w:r>
        <w:rPr>
          <w:rFonts w:hint="default"/>
          <w:b w:val="0"/>
          <w:bCs w:val="0"/>
          <w:sz w:val="24"/>
          <w:szCs w:val="24"/>
          <w:lang w:val="en-US" w:eastAsia="zh-CN"/>
        </w:rPr>
        <w:t>三、行政职能研究的意义</w:t>
      </w:r>
    </w:p>
    <w:p>
      <w:pPr>
        <w:widowControl w:val="0"/>
        <w:numPr>
          <w:ilvl w:val="0"/>
          <w:numId w:val="0"/>
        </w:numPr>
        <w:jc w:val="left"/>
        <w:rPr>
          <w:rFonts w:hint="default"/>
          <w:b w:val="0"/>
          <w:bCs w:val="0"/>
          <w:sz w:val="24"/>
          <w:szCs w:val="24"/>
          <w:lang w:val="en-US" w:eastAsia="zh-CN"/>
        </w:rPr>
      </w:pPr>
      <w:r>
        <w:rPr>
          <w:rFonts w:hint="default"/>
          <w:b w:val="0"/>
          <w:bCs w:val="0"/>
          <w:sz w:val="24"/>
          <w:szCs w:val="24"/>
          <w:lang w:val="en-US" w:eastAsia="zh-CN"/>
        </w:rPr>
        <w:t>第二节</w:t>
      </w:r>
      <w:r>
        <w:rPr>
          <w:rFonts w:hint="eastAsia"/>
          <w:b w:val="0"/>
          <w:bCs w:val="0"/>
          <w:sz w:val="24"/>
          <w:szCs w:val="24"/>
          <w:lang w:val="en-US" w:eastAsia="zh-CN"/>
        </w:rPr>
        <w:t xml:space="preserve"> 西</w:t>
      </w:r>
      <w:r>
        <w:rPr>
          <w:rFonts w:hint="default"/>
          <w:b w:val="0"/>
          <w:bCs w:val="0"/>
          <w:sz w:val="24"/>
          <w:szCs w:val="24"/>
          <w:lang w:val="en-US" w:eastAsia="zh-CN"/>
        </w:rPr>
        <w:t>方</w:t>
      </w:r>
      <w:r>
        <w:rPr>
          <w:rFonts w:hint="eastAsia"/>
          <w:b w:val="0"/>
          <w:bCs w:val="0"/>
          <w:sz w:val="24"/>
          <w:szCs w:val="24"/>
          <w:lang w:val="en-US" w:eastAsia="zh-CN"/>
        </w:rPr>
        <w:t>国</w:t>
      </w:r>
      <w:r>
        <w:rPr>
          <w:rFonts w:hint="default"/>
          <w:b w:val="0"/>
          <w:bCs w:val="0"/>
          <w:sz w:val="24"/>
          <w:szCs w:val="24"/>
          <w:lang w:val="en-US" w:eastAsia="zh-CN"/>
        </w:rPr>
        <w:t>家行政职能的演变</w:t>
      </w:r>
    </w:p>
    <w:p>
      <w:pPr>
        <w:widowControl w:val="0"/>
        <w:numPr>
          <w:ilvl w:val="0"/>
          <w:numId w:val="0"/>
        </w:numPr>
        <w:jc w:val="left"/>
        <w:rPr>
          <w:rFonts w:hint="default"/>
          <w:b w:val="0"/>
          <w:bCs w:val="0"/>
          <w:sz w:val="24"/>
          <w:szCs w:val="24"/>
          <w:lang w:val="en-US" w:eastAsia="zh-CN"/>
        </w:rPr>
      </w:pPr>
      <w:r>
        <w:rPr>
          <w:rFonts w:hint="default"/>
          <w:b w:val="0"/>
          <w:bCs w:val="0"/>
          <w:sz w:val="24"/>
          <w:szCs w:val="24"/>
          <w:lang w:val="en-US" w:eastAsia="zh-CN"/>
        </w:rPr>
        <w:t>一、前资本主义时期的行政职能</w:t>
      </w:r>
    </w:p>
    <w:p>
      <w:pPr>
        <w:widowControl w:val="0"/>
        <w:numPr>
          <w:ilvl w:val="0"/>
          <w:numId w:val="0"/>
        </w:numPr>
        <w:jc w:val="left"/>
        <w:rPr>
          <w:rFonts w:hint="default"/>
          <w:b w:val="0"/>
          <w:bCs w:val="0"/>
          <w:sz w:val="24"/>
          <w:szCs w:val="24"/>
          <w:lang w:val="en-US" w:eastAsia="zh-CN"/>
        </w:rPr>
      </w:pPr>
      <w:r>
        <w:rPr>
          <w:rFonts w:hint="default"/>
          <w:b w:val="0"/>
          <w:bCs w:val="0"/>
          <w:sz w:val="24"/>
          <w:szCs w:val="24"/>
          <w:lang w:val="en-US" w:eastAsia="zh-CN"/>
        </w:rPr>
        <w:t>二、自由资本主义时期的行政职能</w:t>
      </w:r>
    </w:p>
    <w:p>
      <w:pPr>
        <w:widowControl w:val="0"/>
        <w:numPr>
          <w:ilvl w:val="0"/>
          <w:numId w:val="0"/>
        </w:numPr>
        <w:jc w:val="left"/>
        <w:rPr>
          <w:rFonts w:hint="default"/>
          <w:b w:val="0"/>
          <w:bCs w:val="0"/>
          <w:sz w:val="24"/>
          <w:szCs w:val="24"/>
          <w:lang w:val="en-US" w:eastAsia="zh-CN"/>
        </w:rPr>
      </w:pPr>
      <w:r>
        <w:rPr>
          <w:rFonts w:hint="default"/>
          <w:b w:val="0"/>
          <w:bCs w:val="0"/>
          <w:sz w:val="24"/>
          <w:szCs w:val="24"/>
          <w:lang w:val="en-US" w:eastAsia="zh-CN"/>
        </w:rPr>
        <w:t>三、垄断资本主义时期的行政职能</w:t>
      </w:r>
    </w:p>
    <w:p>
      <w:pPr>
        <w:widowControl w:val="0"/>
        <w:numPr>
          <w:ilvl w:val="0"/>
          <w:numId w:val="0"/>
        </w:numPr>
        <w:jc w:val="left"/>
        <w:rPr>
          <w:rFonts w:hint="default"/>
          <w:b w:val="0"/>
          <w:bCs w:val="0"/>
          <w:sz w:val="24"/>
          <w:szCs w:val="24"/>
          <w:lang w:val="en-US" w:eastAsia="zh-CN"/>
        </w:rPr>
      </w:pPr>
      <w:r>
        <w:rPr>
          <w:rFonts w:hint="default"/>
          <w:b w:val="0"/>
          <w:bCs w:val="0"/>
          <w:sz w:val="24"/>
          <w:szCs w:val="24"/>
          <w:lang w:val="en-US" w:eastAsia="zh-CN"/>
        </w:rPr>
        <w:t>四、当代资本主义的行政职能</w:t>
      </w:r>
    </w:p>
    <w:p>
      <w:pPr>
        <w:widowControl w:val="0"/>
        <w:numPr>
          <w:ilvl w:val="0"/>
          <w:numId w:val="0"/>
        </w:numPr>
        <w:jc w:val="left"/>
        <w:rPr>
          <w:rFonts w:hint="default"/>
          <w:b w:val="0"/>
          <w:bCs w:val="0"/>
          <w:sz w:val="24"/>
          <w:szCs w:val="24"/>
          <w:lang w:val="en-US" w:eastAsia="zh-CN"/>
        </w:rPr>
      </w:pPr>
      <w:r>
        <w:rPr>
          <w:rFonts w:hint="default"/>
          <w:b w:val="0"/>
          <w:bCs w:val="0"/>
          <w:sz w:val="24"/>
          <w:szCs w:val="24"/>
          <w:lang w:val="en-US" w:eastAsia="zh-CN"/>
        </w:rPr>
        <w:t>第三节</w:t>
      </w:r>
      <w:r>
        <w:rPr>
          <w:rFonts w:hint="eastAsia"/>
          <w:b w:val="0"/>
          <w:bCs w:val="0"/>
          <w:sz w:val="24"/>
          <w:szCs w:val="24"/>
          <w:lang w:val="en-US" w:eastAsia="zh-CN"/>
        </w:rPr>
        <w:t xml:space="preserve"> </w:t>
      </w:r>
      <w:r>
        <w:rPr>
          <w:rFonts w:hint="default"/>
          <w:b w:val="0"/>
          <w:bCs w:val="0"/>
          <w:sz w:val="24"/>
          <w:szCs w:val="24"/>
          <w:lang w:val="en-US" w:eastAsia="zh-CN"/>
        </w:rPr>
        <w:t>转轨时期我国行政职能的转变(★)</w:t>
      </w:r>
    </w:p>
    <w:p>
      <w:pPr>
        <w:widowControl w:val="0"/>
        <w:numPr>
          <w:ilvl w:val="0"/>
          <w:numId w:val="0"/>
        </w:numPr>
        <w:jc w:val="left"/>
        <w:rPr>
          <w:rFonts w:hint="default"/>
          <w:b w:val="0"/>
          <w:bCs w:val="0"/>
          <w:sz w:val="24"/>
          <w:szCs w:val="24"/>
          <w:lang w:val="en-US" w:eastAsia="zh-CN"/>
        </w:rPr>
      </w:pPr>
      <w:r>
        <w:rPr>
          <w:rFonts w:hint="default"/>
          <w:b w:val="0"/>
          <w:bCs w:val="0"/>
          <w:sz w:val="24"/>
          <w:szCs w:val="24"/>
          <w:lang w:val="en-US" w:eastAsia="zh-CN"/>
        </w:rPr>
        <w:t>一、我国行政职能转变的必然性、必要性</w:t>
      </w:r>
    </w:p>
    <w:p>
      <w:pPr>
        <w:widowControl w:val="0"/>
        <w:numPr>
          <w:ilvl w:val="0"/>
          <w:numId w:val="0"/>
        </w:numPr>
        <w:jc w:val="left"/>
        <w:rPr>
          <w:rFonts w:hint="default"/>
          <w:b w:val="0"/>
          <w:bCs w:val="0"/>
          <w:sz w:val="24"/>
          <w:szCs w:val="24"/>
          <w:lang w:val="en-US" w:eastAsia="zh-CN"/>
        </w:rPr>
      </w:pPr>
      <w:r>
        <w:rPr>
          <w:rFonts w:hint="default"/>
          <w:b w:val="0"/>
          <w:bCs w:val="0"/>
          <w:sz w:val="24"/>
          <w:szCs w:val="24"/>
          <w:lang w:val="en-US" w:eastAsia="zh-CN"/>
        </w:rPr>
        <w:t>二、我国行政职能转变的重点</w:t>
      </w:r>
    </w:p>
    <w:p>
      <w:pPr>
        <w:widowControl w:val="0"/>
        <w:numPr>
          <w:ilvl w:val="0"/>
          <w:numId w:val="0"/>
        </w:numPr>
        <w:jc w:val="left"/>
        <w:rPr>
          <w:rFonts w:hint="default"/>
          <w:b w:val="0"/>
          <w:bCs w:val="0"/>
          <w:sz w:val="24"/>
          <w:szCs w:val="24"/>
          <w:lang w:val="en-US" w:eastAsia="zh-CN"/>
        </w:rPr>
      </w:pPr>
    </w:p>
    <w:p>
      <w:pPr>
        <w:widowControl w:val="0"/>
        <w:numPr>
          <w:ilvl w:val="0"/>
          <w:numId w:val="0"/>
        </w:numPr>
        <w:jc w:val="left"/>
        <w:rPr>
          <w:rFonts w:hint="default"/>
          <w:b/>
          <w:bCs/>
          <w:sz w:val="24"/>
          <w:szCs w:val="24"/>
          <w:lang w:val="en-US" w:eastAsia="zh-CN"/>
        </w:rPr>
      </w:pPr>
      <w:r>
        <w:rPr>
          <w:rFonts w:hint="default"/>
          <w:b/>
          <w:bCs/>
          <w:sz w:val="24"/>
          <w:szCs w:val="24"/>
          <w:lang w:val="en-US" w:eastAsia="zh-CN"/>
        </w:rPr>
        <w:t>第四章</w:t>
      </w:r>
      <w:r>
        <w:rPr>
          <w:rFonts w:hint="eastAsia"/>
          <w:b/>
          <w:bCs/>
          <w:sz w:val="24"/>
          <w:szCs w:val="24"/>
          <w:lang w:val="en-US" w:eastAsia="zh-CN"/>
        </w:rPr>
        <w:t xml:space="preserve"> </w:t>
      </w:r>
      <w:r>
        <w:rPr>
          <w:rFonts w:hint="default"/>
          <w:b/>
          <w:bCs/>
          <w:sz w:val="24"/>
          <w:szCs w:val="24"/>
          <w:lang w:val="en-US" w:eastAsia="zh-CN"/>
        </w:rPr>
        <w:t>行政组织</w:t>
      </w:r>
    </w:p>
    <w:p>
      <w:pPr>
        <w:widowControl w:val="0"/>
        <w:numPr>
          <w:ilvl w:val="0"/>
          <w:numId w:val="0"/>
        </w:numPr>
        <w:jc w:val="left"/>
        <w:rPr>
          <w:rFonts w:hint="default"/>
          <w:b w:val="0"/>
          <w:bCs w:val="0"/>
          <w:sz w:val="24"/>
          <w:szCs w:val="24"/>
          <w:lang w:val="en-US" w:eastAsia="zh-CN"/>
        </w:rPr>
      </w:pPr>
      <w:r>
        <w:rPr>
          <w:rFonts w:hint="default"/>
          <w:b w:val="0"/>
          <w:bCs w:val="0"/>
          <w:sz w:val="24"/>
          <w:szCs w:val="24"/>
          <w:lang w:val="en-US" w:eastAsia="zh-CN"/>
        </w:rPr>
        <w:t>第一节</w:t>
      </w:r>
      <w:r>
        <w:rPr>
          <w:rFonts w:hint="eastAsia"/>
          <w:b w:val="0"/>
          <w:bCs w:val="0"/>
          <w:sz w:val="24"/>
          <w:szCs w:val="24"/>
          <w:lang w:val="en-US" w:eastAsia="zh-CN"/>
        </w:rPr>
        <w:t xml:space="preserve"> </w:t>
      </w:r>
      <w:r>
        <w:rPr>
          <w:rFonts w:hint="default"/>
          <w:b w:val="0"/>
          <w:bCs w:val="0"/>
          <w:sz w:val="24"/>
          <w:szCs w:val="24"/>
          <w:lang w:val="en-US" w:eastAsia="zh-CN"/>
        </w:rPr>
        <w:t>行政组织概述(★)</w:t>
      </w:r>
    </w:p>
    <w:p>
      <w:pPr>
        <w:widowControl w:val="0"/>
        <w:numPr>
          <w:ilvl w:val="0"/>
          <w:numId w:val="0"/>
        </w:numPr>
        <w:jc w:val="left"/>
        <w:rPr>
          <w:rFonts w:hint="default"/>
          <w:b w:val="0"/>
          <w:bCs w:val="0"/>
          <w:sz w:val="24"/>
          <w:szCs w:val="24"/>
          <w:lang w:val="en-US" w:eastAsia="zh-CN"/>
        </w:rPr>
      </w:pPr>
      <w:r>
        <w:rPr>
          <w:rFonts w:hint="default"/>
          <w:b w:val="0"/>
          <w:bCs w:val="0"/>
          <w:sz w:val="24"/>
          <w:szCs w:val="24"/>
          <w:lang w:val="en-US" w:eastAsia="zh-CN"/>
        </w:rPr>
        <w:t>一、行政组织的基本概念</w:t>
      </w:r>
    </w:p>
    <w:p>
      <w:pPr>
        <w:widowControl w:val="0"/>
        <w:numPr>
          <w:ilvl w:val="0"/>
          <w:numId w:val="0"/>
        </w:numPr>
        <w:jc w:val="left"/>
        <w:rPr>
          <w:rFonts w:hint="default"/>
          <w:b w:val="0"/>
          <w:bCs w:val="0"/>
          <w:sz w:val="24"/>
          <w:szCs w:val="24"/>
          <w:lang w:val="en-US" w:eastAsia="zh-CN"/>
        </w:rPr>
      </w:pPr>
      <w:r>
        <w:rPr>
          <w:rFonts w:hint="default"/>
          <w:b w:val="0"/>
          <w:bCs w:val="0"/>
          <w:sz w:val="24"/>
          <w:szCs w:val="24"/>
          <w:lang w:val="en-US" w:eastAsia="zh-CN"/>
        </w:rPr>
        <w:t>二、行政组织的类型</w:t>
      </w:r>
    </w:p>
    <w:p>
      <w:pPr>
        <w:widowControl w:val="0"/>
        <w:numPr>
          <w:ilvl w:val="0"/>
          <w:numId w:val="0"/>
        </w:numPr>
        <w:jc w:val="left"/>
        <w:rPr>
          <w:rFonts w:hint="default"/>
          <w:b w:val="0"/>
          <w:bCs w:val="0"/>
          <w:sz w:val="24"/>
          <w:szCs w:val="24"/>
          <w:lang w:val="en-US" w:eastAsia="zh-CN"/>
        </w:rPr>
      </w:pPr>
      <w:r>
        <w:rPr>
          <w:rFonts w:hint="default"/>
          <w:b w:val="0"/>
          <w:bCs w:val="0"/>
          <w:sz w:val="24"/>
          <w:szCs w:val="24"/>
          <w:lang w:val="en-US" w:eastAsia="zh-CN"/>
        </w:rPr>
        <w:t>三、行政组织结构</w:t>
      </w:r>
    </w:p>
    <w:p>
      <w:pPr>
        <w:widowControl w:val="0"/>
        <w:numPr>
          <w:ilvl w:val="0"/>
          <w:numId w:val="0"/>
        </w:numPr>
        <w:jc w:val="left"/>
        <w:rPr>
          <w:rFonts w:hint="default"/>
          <w:b w:val="0"/>
          <w:bCs w:val="0"/>
          <w:sz w:val="24"/>
          <w:szCs w:val="24"/>
          <w:lang w:val="en-US" w:eastAsia="zh-CN"/>
        </w:rPr>
      </w:pPr>
      <w:r>
        <w:rPr>
          <w:rFonts w:hint="default"/>
          <w:b w:val="0"/>
          <w:bCs w:val="0"/>
          <w:sz w:val="24"/>
          <w:szCs w:val="24"/>
          <w:lang w:val="en-US" w:eastAsia="zh-CN"/>
        </w:rPr>
        <w:t>第二节</w:t>
      </w:r>
      <w:r>
        <w:rPr>
          <w:rFonts w:hint="eastAsia"/>
          <w:b w:val="0"/>
          <w:bCs w:val="0"/>
          <w:sz w:val="24"/>
          <w:szCs w:val="24"/>
          <w:lang w:val="en-US" w:eastAsia="zh-CN"/>
        </w:rPr>
        <w:t xml:space="preserve"> </w:t>
      </w:r>
      <w:r>
        <w:rPr>
          <w:rFonts w:hint="default"/>
          <w:b w:val="0"/>
          <w:bCs w:val="0"/>
          <w:sz w:val="24"/>
          <w:szCs w:val="24"/>
          <w:lang w:val="en-US" w:eastAsia="zh-CN"/>
        </w:rPr>
        <w:t>行政组织理论(★)</w:t>
      </w:r>
    </w:p>
    <w:p>
      <w:pPr>
        <w:widowControl w:val="0"/>
        <w:numPr>
          <w:ilvl w:val="0"/>
          <w:numId w:val="0"/>
        </w:numPr>
        <w:jc w:val="left"/>
        <w:rPr>
          <w:rFonts w:hint="default"/>
          <w:b w:val="0"/>
          <w:bCs w:val="0"/>
          <w:sz w:val="24"/>
          <w:szCs w:val="24"/>
          <w:lang w:val="en-US" w:eastAsia="zh-CN"/>
        </w:rPr>
      </w:pPr>
      <w:r>
        <w:rPr>
          <w:rFonts w:hint="default"/>
          <w:b w:val="0"/>
          <w:bCs w:val="0"/>
          <w:sz w:val="24"/>
          <w:szCs w:val="24"/>
          <w:lang w:val="en-US" w:eastAsia="zh-CN"/>
        </w:rPr>
        <w:t>一、西方国家行政组织理论的演变</w:t>
      </w:r>
    </w:p>
    <w:p>
      <w:pPr>
        <w:widowControl w:val="0"/>
        <w:numPr>
          <w:ilvl w:val="0"/>
          <w:numId w:val="0"/>
        </w:numPr>
        <w:jc w:val="left"/>
        <w:rPr>
          <w:rFonts w:hint="default"/>
          <w:b w:val="0"/>
          <w:bCs w:val="0"/>
          <w:sz w:val="24"/>
          <w:szCs w:val="24"/>
          <w:lang w:val="en-US" w:eastAsia="zh-CN"/>
        </w:rPr>
      </w:pPr>
      <w:r>
        <w:rPr>
          <w:rFonts w:hint="default"/>
          <w:b w:val="0"/>
          <w:bCs w:val="0"/>
          <w:sz w:val="24"/>
          <w:szCs w:val="24"/>
          <w:lang w:val="en-US" w:eastAsia="zh-CN"/>
        </w:rPr>
        <w:t>二、马克思主义的行政组织理论</w:t>
      </w:r>
    </w:p>
    <w:p>
      <w:pPr>
        <w:widowControl w:val="0"/>
        <w:numPr>
          <w:ilvl w:val="0"/>
          <w:numId w:val="0"/>
        </w:numPr>
        <w:jc w:val="left"/>
        <w:rPr>
          <w:rFonts w:hint="default"/>
          <w:b w:val="0"/>
          <w:bCs w:val="0"/>
          <w:sz w:val="24"/>
          <w:szCs w:val="24"/>
          <w:lang w:val="en-US" w:eastAsia="zh-CN"/>
        </w:rPr>
      </w:pPr>
      <w:r>
        <w:rPr>
          <w:rFonts w:hint="default"/>
          <w:b w:val="0"/>
          <w:bCs w:val="0"/>
          <w:sz w:val="24"/>
          <w:szCs w:val="24"/>
          <w:lang w:val="en-US" w:eastAsia="zh-CN"/>
        </w:rPr>
        <w:t>第三节</w:t>
      </w:r>
      <w:r>
        <w:rPr>
          <w:rFonts w:hint="eastAsia"/>
          <w:b w:val="0"/>
          <w:bCs w:val="0"/>
          <w:sz w:val="24"/>
          <w:szCs w:val="24"/>
          <w:lang w:val="en-US" w:eastAsia="zh-CN"/>
        </w:rPr>
        <w:t xml:space="preserve"> </w:t>
      </w:r>
      <w:r>
        <w:rPr>
          <w:rFonts w:hint="default"/>
          <w:b w:val="0"/>
          <w:bCs w:val="0"/>
          <w:sz w:val="24"/>
          <w:szCs w:val="24"/>
          <w:lang w:val="en-US" w:eastAsia="zh-CN"/>
        </w:rPr>
        <w:t>行政组织的编制管理</w:t>
      </w:r>
    </w:p>
    <w:p>
      <w:pPr>
        <w:widowControl w:val="0"/>
        <w:numPr>
          <w:ilvl w:val="0"/>
          <w:numId w:val="0"/>
        </w:numPr>
        <w:jc w:val="left"/>
        <w:rPr>
          <w:rFonts w:hint="default"/>
          <w:b w:val="0"/>
          <w:bCs w:val="0"/>
          <w:sz w:val="24"/>
          <w:szCs w:val="24"/>
          <w:lang w:val="en-US" w:eastAsia="zh-CN"/>
        </w:rPr>
      </w:pPr>
      <w:r>
        <w:rPr>
          <w:rFonts w:hint="default"/>
          <w:b w:val="0"/>
          <w:bCs w:val="0"/>
          <w:sz w:val="24"/>
          <w:szCs w:val="24"/>
          <w:lang w:val="en-US" w:eastAsia="zh-CN"/>
        </w:rPr>
        <w:t>一、编制管理的含义及其意义</w:t>
      </w:r>
    </w:p>
    <w:p>
      <w:pPr>
        <w:widowControl w:val="0"/>
        <w:numPr>
          <w:ilvl w:val="0"/>
          <w:numId w:val="0"/>
        </w:numPr>
        <w:jc w:val="left"/>
        <w:rPr>
          <w:rFonts w:hint="default"/>
          <w:b w:val="0"/>
          <w:bCs w:val="0"/>
          <w:sz w:val="24"/>
          <w:szCs w:val="24"/>
          <w:lang w:val="en-US" w:eastAsia="zh-CN"/>
        </w:rPr>
      </w:pPr>
      <w:r>
        <w:rPr>
          <w:rFonts w:hint="default"/>
          <w:b w:val="0"/>
          <w:bCs w:val="0"/>
          <w:sz w:val="24"/>
          <w:szCs w:val="24"/>
          <w:lang w:val="en-US" w:eastAsia="zh-CN"/>
        </w:rPr>
        <w:t>二、编制管理的原则和方法</w:t>
      </w:r>
    </w:p>
    <w:p>
      <w:pPr>
        <w:widowControl w:val="0"/>
        <w:numPr>
          <w:ilvl w:val="0"/>
          <w:numId w:val="0"/>
        </w:numPr>
        <w:jc w:val="left"/>
        <w:rPr>
          <w:rFonts w:hint="default"/>
          <w:b w:val="0"/>
          <w:bCs w:val="0"/>
          <w:sz w:val="24"/>
          <w:szCs w:val="24"/>
          <w:lang w:val="en-US" w:eastAsia="zh-CN"/>
        </w:rPr>
      </w:pPr>
    </w:p>
    <w:p>
      <w:pPr>
        <w:widowControl w:val="0"/>
        <w:numPr>
          <w:ilvl w:val="0"/>
          <w:numId w:val="0"/>
        </w:numPr>
        <w:jc w:val="left"/>
        <w:rPr>
          <w:rFonts w:hint="default"/>
          <w:b/>
          <w:bCs/>
          <w:sz w:val="24"/>
          <w:szCs w:val="24"/>
          <w:lang w:val="en-US" w:eastAsia="zh-CN"/>
        </w:rPr>
      </w:pPr>
      <w:r>
        <w:rPr>
          <w:rFonts w:hint="default"/>
          <w:b/>
          <w:bCs/>
          <w:sz w:val="24"/>
          <w:szCs w:val="24"/>
          <w:lang w:val="en-US" w:eastAsia="zh-CN"/>
        </w:rPr>
        <w:t>第五章 行政领导</w:t>
      </w:r>
    </w:p>
    <w:p>
      <w:pPr>
        <w:widowControl w:val="0"/>
        <w:numPr>
          <w:ilvl w:val="0"/>
          <w:numId w:val="0"/>
        </w:numPr>
        <w:jc w:val="left"/>
        <w:rPr>
          <w:rFonts w:hint="default"/>
          <w:b w:val="0"/>
          <w:bCs w:val="0"/>
          <w:sz w:val="24"/>
          <w:szCs w:val="24"/>
          <w:lang w:val="en-US" w:eastAsia="zh-CN"/>
        </w:rPr>
      </w:pPr>
      <w:r>
        <w:rPr>
          <w:rFonts w:hint="default"/>
          <w:b w:val="0"/>
          <w:bCs w:val="0"/>
          <w:sz w:val="24"/>
          <w:szCs w:val="24"/>
          <w:lang w:val="en-US" w:eastAsia="zh-CN"/>
        </w:rPr>
        <w:t>第一节 行政领导概述</w:t>
      </w:r>
    </w:p>
    <w:p>
      <w:pPr>
        <w:widowControl w:val="0"/>
        <w:numPr>
          <w:ilvl w:val="0"/>
          <w:numId w:val="0"/>
        </w:numPr>
        <w:jc w:val="left"/>
        <w:rPr>
          <w:rFonts w:hint="default"/>
          <w:b w:val="0"/>
          <w:bCs w:val="0"/>
          <w:sz w:val="24"/>
          <w:szCs w:val="24"/>
          <w:lang w:val="en-US" w:eastAsia="zh-CN"/>
        </w:rPr>
      </w:pPr>
      <w:r>
        <w:rPr>
          <w:rFonts w:hint="default"/>
          <w:b w:val="0"/>
          <w:bCs w:val="0"/>
          <w:sz w:val="24"/>
          <w:szCs w:val="24"/>
          <w:lang w:val="en-US" w:eastAsia="zh-CN"/>
        </w:rPr>
        <w:t>一、领导的含义及其特点</w:t>
      </w:r>
    </w:p>
    <w:p>
      <w:pPr>
        <w:widowControl w:val="0"/>
        <w:numPr>
          <w:ilvl w:val="0"/>
          <w:numId w:val="0"/>
        </w:numPr>
        <w:jc w:val="left"/>
        <w:rPr>
          <w:rFonts w:hint="default"/>
          <w:b w:val="0"/>
          <w:bCs w:val="0"/>
          <w:sz w:val="24"/>
          <w:szCs w:val="24"/>
          <w:lang w:val="en-US" w:eastAsia="zh-CN"/>
        </w:rPr>
      </w:pPr>
      <w:r>
        <w:rPr>
          <w:rFonts w:hint="default"/>
          <w:b w:val="0"/>
          <w:bCs w:val="0"/>
          <w:sz w:val="24"/>
          <w:szCs w:val="24"/>
          <w:lang w:val="en-US" w:eastAsia="zh-CN"/>
        </w:rPr>
        <w:t>二、领导、管理工作的专业化</w:t>
      </w:r>
    </w:p>
    <w:p>
      <w:pPr>
        <w:widowControl w:val="0"/>
        <w:numPr>
          <w:ilvl w:val="0"/>
          <w:numId w:val="0"/>
        </w:numPr>
        <w:jc w:val="left"/>
        <w:rPr>
          <w:rFonts w:hint="default"/>
          <w:b w:val="0"/>
          <w:bCs w:val="0"/>
          <w:sz w:val="24"/>
          <w:szCs w:val="24"/>
          <w:lang w:val="en-US" w:eastAsia="zh-CN"/>
        </w:rPr>
      </w:pPr>
      <w:r>
        <w:rPr>
          <w:rFonts w:hint="default"/>
          <w:b w:val="0"/>
          <w:bCs w:val="0"/>
          <w:sz w:val="24"/>
          <w:szCs w:val="24"/>
          <w:lang w:val="en-US" w:eastAsia="zh-CN"/>
        </w:rPr>
        <w:t>三、行政领导:含义、特点和作用</w:t>
      </w:r>
    </w:p>
    <w:p>
      <w:pPr>
        <w:widowControl w:val="0"/>
        <w:numPr>
          <w:ilvl w:val="0"/>
          <w:numId w:val="0"/>
        </w:numPr>
        <w:jc w:val="left"/>
        <w:rPr>
          <w:rFonts w:hint="default"/>
          <w:b w:val="0"/>
          <w:bCs w:val="0"/>
          <w:sz w:val="24"/>
          <w:szCs w:val="24"/>
          <w:lang w:val="en-US" w:eastAsia="zh-CN"/>
        </w:rPr>
      </w:pPr>
      <w:r>
        <w:rPr>
          <w:rFonts w:hint="default"/>
          <w:b w:val="0"/>
          <w:bCs w:val="0"/>
          <w:sz w:val="24"/>
          <w:szCs w:val="24"/>
          <w:lang w:val="en-US" w:eastAsia="zh-CN"/>
        </w:rPr>
        <w:t>第二节</w:t>
      </w:r>
      <w:r>
        <w:rPr>
          <w:rFonts w:hint="eastAsia"/>
          <w:b w:val="0"/>
          <w:bCs w:val="0"/>
          <w:sz w:val="24"/>
          <w:szCs w:val="24"/>
          <w:lang w:val="en-US" w:eastAsia="zh-CN"/>
        </w:rPr>
        <w:t xml:space="preserve"> </w:t>
      </w:r>
      <w:r>
        <w:rPr>
          <w:rFonts w:hint="default"/>
          <w:b w:val="0"/>
          <w:bCs w:val="0"/>
          <w:sz w:val="24"/>
          <w:szCs w:val="24"/>
          <w:lang w:val="en-US" w:eastAsia="zh-CN"/>
        </w:rPr>
        <w:t>领导者的职位、职权和责任</w:t>
      </w:r>
    </w:p>
    <w:p>
      <w:pPr>
        <w:widowControl w:val="0"/>
        <w:numPr>
          <w:ilvl w:val="0"/>
          <w:numId w:val="0"/>
        </w:numPr>
        <w:jc w:val="left"/>
        <w:rPr>
          <w:rFonts w:hint="default"/>
          <w:b w:val="0"/>
          <w:bCs w:val="0"/>
          <w:sz w:val="24"/>
          <w:szCs w:val="24"/>
          <w:lang w:val="en-US" w:eastAsia="zh-CN"/>
        </w:rPr>
      </w:pPr>
      <w:r>
        <w:rPr>
          <w:rFonts w:hint="default"/>
          <w:b w:val="0"/>
          <w:bCs w:val="0"/>
          <w:sz w:val="24"/>
          <w:szCs w:val="24"/>
          <w:lang w:val="en-US" w:eastAsia="zh-CN"/>
        </w:rPr>
        <w:t>一、行政领导者的职位</w:t>
      </w:r>
    </w:p>
    <w:p>
      <w:pPr>
        <w:widowControl w:val="0"/>
        <w:numPr>
          <w:ilvl w:val="0"/>
          <w:numId w:val="0"/>
        </w:numPr>
        <w:jc w:val="left"/>
        <w:rPr>
          <w:rFonts w:hint="default"/>
          <w:b w:val="0"/>
          <w:bCs w:val="0"/>
          <w:sz w:val="24"/>
          <w:szCs w:val="24"/>
          <w:lang w:val="en-US" w:eastAsia="zh-CN"/>
        </w:rPr>
      </w:pPr>
      <w:r>
        <w:rPr>
          <w:rFonts w:hint="default"/>
          <w:b w:val="0"/>
          <w:bCs w:val="0"/>
          <w:sz w:val="24"/>
          <w:szCs w:val="24"/>
          <w:lang w:val="en-US" w:eastAsia="zh-CN"/>
        </w:rPr>
        <w:t>二、行政领导者的职权</w:t>
      </w:r>
    </w:p>
    <w:p>
      <w:pPr>
        <w:widowControl w:val="0"/>
        <w:numPr>
          <w:ilvl w:val="0"/>
          <w:numId w:val="0"/>
        </w:numPr>
        <w:jc w:val="left"/>
        <w:rPr>
          <w:rFonts w:hint="default"/>
          <w:b w:val="0"/>
          <w:bCs w:val="0"/>
          <w:sz w:val="24"/>
          <w:szCs w:val="24"/>
          <w:lang w:val="en-US" w:eastAsia="zh-CN"/>
        </w:rPr>
      </w:pPr>
      <w:r>
        <w:rPr>
          <w:rFonts w:hint="default"/>
          <w:b w:val="0"/>
          <w:bCs w:val="0"/>
          <w:sz w:val="24"/>
          <w:szCs w:val="24"/>
          <w:lang w:val="en-US" w:eastAsia="zh-CN"/>
        </w:rPr>
        <w:t>三、行政领导者的责任</w:t>
      </w:r>
    </w:p>
    <w:p>
      <w:pPr>
        <w:widowControl w:val="0"/>
        <w:numPr>
          <w:ilvl w:val="0"/>
          <w:numId w:val="0"/>
        </w:numPr>
        <w:jc w:val="left"/>
        <w:rPr>
          <w:rFonts w:hint="default"/>
          <w:b w:val="0"/>
          <w:bCs w:val="0"/>
          <w:sz w:val="24"/>
          <w:szCs w:val="24"/>
          <w:lang w:val="en-US" w:eastAsia="zh-CN"/>
        </w:rPr>
      </w:pPr>
      <w:r>
        <w:rPr>
          <w:rFonts w:hint="default"/>
          <w:b w:val="0"/>
          <w:bCs w:val="0"/>
          <w:sz w:val="24"/>
          <w:szCs w:val="24"/>
          <w:lang w:val="en-US" w:eastAsia="zh-CN"/>
        </w:rPr>
        <w:t>四、行政领导权威(★)</w:t>
      </w:r>
    </w:p>
    <w:p>
      <w:pPr>
        <w:widowControl w:val="0"/>
        <w:numPr>
          <w:ilvl w:val="0"/>
          <w:numId w:val="0"/>
        </w:numPr>
        <w:jc w:val="left"/>
        <w:rPr>
          <w:rFonts w:hint="default"/>
          <w:b w:val="0"/>
          <w:bCs w:val="0"/>
          <w:sz w:val="24"/>
          <w:szCs w:val="24"/>
          <w:lang w:val="en-US" w:eastAsia="zh-CN"/>
        </w:rPr>
      </w:pPr>
      <w:r>
        <w:rPr>
          <w:rFonts w:hint="default"/>
          <w:b w:val="0"/>
          <w:bCs w:val="0"/>
          <w:sz w:val="24"/>
          <w:szCs w:val="24"/>
          <w:lang w:val="en-US" w:eastAsia="zh-CN"/>
        </w:rPr>
        <w:t>第三节 行政领导制度</w:t>
      </w:r>
    </w:p>
    <w:p>
      <w:pPr>
        <w:widowControl w:val="0"/>
        <w:numPr>
          <w:ilvl w:val="0"/>
          <w:numId w:val="0"/>
        </w:numPr>
        <w:jc w:val="left"/>
        <w:rPr>
          <w:rFonts w:hint="default"/>
          <w:b w:val="0"/>
          <w:bCs w:val="0"/>
          <w:sz w:val="24"/>
          <w:szCs w:val="24"/>
          <w:lang w:val="en-US" w:eastAsia="zh-CN"/>
        </w:rPr>
      </w:pPr>
    </w:p>
    <w:p>
      <w:pPr>
        <w:widowControl w:val="0"/>
        <w:numPr>
          <w:ilvl w:val="0"/>
          <w:numId w:val="0"/>
        </w:numPr>
        <w:jc w:val="left"/>
        <w:rPr>
          <w:rFonts w:hint="default"/>
          <w:b w:val="0"/>
          <w:bCs w:val="0"/>
          <w:sz w:val="24"/>
          <w:szCs w:val="24"/>
          <w:lang w:val="en-US" w:eastAsia="zh-CN"/>
        </w:rPr>
      </w:pPr>
      <w:r>
        <w:rPr>
          <w:rFonts w:hint="default"/>
          <w:b w:val="0"/>
          <w:bCs w:val="0"/>
          <w:sz w:val="24"/>
          <w:szCs w:val="24"/>
          <w:lang w:val="en-US" w:eastAsia="zh-CN"/>
        </w:rPr>
        <w:t>一、民主集中制(★)</w:t>
      </w:r>
    </w:p>
    <w:p>
      <w:pPr>
        <w:widowControl w:val="0"/>
        <w:numPr>
          <w:ilvl w:val="0"/>
          <w:numId w:val="0"/>
        </w:numPr>
        <w:jc w:val="left"/>
        <w:rPr>
          <w:rFonts w:hint="default"/>
          <w:b w:val="0"/>
          <w:bCs w:val="0"/>
          <w:sz w:val="24"/>
          <w:szCs w:val="24"/>
          <w:lang w:val="en-US" w:eastAsia="zh-CN"/>
        </w:rPr>
      </w:pPr>
      <w:r>
        <w:rPr>
          <w:rFonts w:hint="default"/>
          <w:b w:val="0"/>
          <w:bCs w:val="0"/>
          <w:sz w:val="24"/>
          <w:szCs w:val="24"/>
          <w:lang w:val="en-US" w:eastAsia="zh-CN"/>
        </w:rPr>
        <w:t>二、集体领导、个人分工负责与行政首长负责制</w:t>
      </w:r>
    </w:p>
    <w:p>
      <w:pPr>
        <w:widowControl w:val="0"/>
        <w:numPr>
          <w:ilvl w:val="0"/>
          <w:numId w:val="0"/>
        </w:numPr>
        <w:jc w:val="left"/>
        <w:rPr>
          <w:rFonts w:hint="default"/>
          <w:b w:val="0"/>
          <w:bCs w:val="0"/>
          <w:sz w:val="24"/>
          <w:szCs w:val="24"/>
          <w:lang w:val="en-US" w:eastAsia="zh-CN"/>
        </w:rPr>
      </w:pPr>
      <w:r>
        <w:rPr>
          <w:rFonts w:hint="default"/>
          <w:b w:val="0"/>
          <w:bCs w:val="0"/>
          <w:sz w:val="24"/>
          <w:szCs w:val="24"/>
          <w:lang w:val="en-US" w:eastAsia="zh-CN"/>
        </w:rPr>
        <w:t>三、日常的具体行政领导制度</w:t>
      </w:r>
    </w:p>
    <w:p>
      <w:pPr>
        <w:widowControl w:val="0"/>
        <w:numPr>
          <w:ilvl w:val="0"/>
          <w:numId w:val="0"/>
        </w:numPr>
        <w:jc w:val="left"/>
        <w:rPr>
          <w:rFonts w:hint="default"/>
          <w:b w:val="0"/>
          <w:bCs w:val="0"/>
          <w:sz w:val="24"/>
          <w:szCs w:val="24"/>
          <w:lang w:val="en-US" w:eastAsia="zh-CN"/>
        </w:rPr>
      </w:pPr>
      <w:r>
        <w:rPr>
          <w:rFonts w:hint="default"/>
          <w:b w:val="0"/>
          <w:bCs w:val="0"/>
          <w:sz w:val="24"/>
          <w:szCs w:val="24"/>
          <w:lang w:val="en-US" w:eastAsia="zh-CN"/>
        </w:rPr>
        <w:t>第四节</w:t>
      </w:r>
      <w:r>
        <w:rPr>
          <w:rFonts w:hint="eastAsia"/>
          <w:b w:val="0"/>
          <w:bCs w:val="0"/>
          <w:sz w:val="24"/>
          <w:szCs w:val="24"/>
          <w:lang w:val="en-US" w:eastAsia="zh-CN"/>
        </w:rPr>
        <w:t xml:space="preserve"> </w:t>
      </w:r>
      <w:r>
        <w:rPr>
          <w:rFonts w:hint="default"/>
          <w:b w:val="0"/>
          <w:bCs w:val="0"/>
          <w:sz w:val="24"/>
          <w:szCs w:val="24"/>
          <w:lang w:val="en-US" w:eastAsia="zh-CN"/>
        </w:rPr>
        <w:t>行政领导的方法、方式和艺术</w:t>
      </w:r>
    </w:p>
    <w:p>
      <w:pPr>
        <w:widowControl w:val="0"/>
        <w:numPr>
          <w:ilvl w:val="0"/>
          <w:numId w:val="0"/>
        </w:numPr>
        <w:jc w:val="left"/>
        <w:rPr>
          <w:rFonts w:hint="default"/>
          <w:b w:val="0"/>
          <w:bCs w:val="0"/>
          <w:sz w:val="24"/>
          <w:szCs w:val="24"/>
          <w:lang w:val="en-US" w:eastAsia="zh-CN"/>
        </w:rPr>
      </w:pPr>
      <w:r>
        <w:rPr>
          <w:rFonts w:hint="default"/>
          <w:b w:val="0"/>
          <w:bCs w:val="0"/>
          <w:sz w:val="24"/>
          <w:szCs w:val="24"/>
          <w:lang w:val="en-US" w:eastAsia="zh-CN"/>
        </w:rPr>
        <w:t>一、行政领导方法的含义</w:t>
      </w:r>
    </w:p>
    <w:p>
      <w:pPr>
        <w:widowControl w:val="0"/>
        <w:numPr>
          <w:ilvl w:val="0"/>
          <w:numId w:val="0"/>
        </w:numPr>
        <w:jc w:val="left"/>
        <w:rPr>
          <w:rFonts w:hint="default"/>
          <w:b w:val="0"/>
          <w:bCs w:val="0"/>
          <w:sz w:val="24"/>
          <w:szCs w:val="24"/>
          <w:lang w:val="en-US" w:eastAsia="zh-CN"/>
        </w:rPr>
      </w:pPr>
      <w:r>
        <w:rPr>
          <w:rFonts w:hint="default"/>
          <w:b w:val="0"/>
          <w:bCs w:val="0"/>
          <w:sz w:val="24"/>
          <w:szCs w:val="24"/>
          <w:lang w:val="en-US" w:eastAsia="zh-CN"/>
        </w:rPr>
        <w:t>二、根本的行政领导方法</w:t>
      </w:r>
    </w:p>
    <w:p>
      <w:pPr>
        <w:widowControl w:val="0"/>
        <w:numPr>
          <w:ilvl w:val="0"/>
          <w:numId w:val="0"/>
        </w:numPr>
        <w:jc w:val="left"/>
        <w:rPr>
          <w:rFonts w:hint="default"/>
          <w:b w:val="0"/>
          <w:bCs w:val="0"/>
          <w:sz w:val="24"/>
          <w:szCs w:val="24"/>
          <w:lang w:val="en-US" w:eastAsia="zh-CN"/>
        </w:rPr>
      </w:pPr>
      <w:r>
        <w:rPr>
          <w:rFonts w:hint="default"/>
          <w:b w:val="0"/>
          <w:bCs w:val="0"/>
          <w:sz w:val="24"/>
          <w:szCs w:val="24"/>
          <w:lang w:val="en-US" w:eastAsia="zh-CN"/>
        </w:rPr>
        <w:t>三、行政领导方式</w:t>
      </w:r>
    </w:p>
    <w:p>
      <w:pPr>
        <w:widowControl w:val="0"/>
        <w:numPr>
          <w:ilvl w:val="0"/>
          <w:numId w:val="0"/>
        </w:numPr>
        <w:jc w:val="left"/>
        <w:rPr>
          <w:rFonts w:hint="default"/>
          <w:b w:val="0"/>
          <w:bCs w:val="0"/>
          <w:sz w:val="24"/>
          <w:szCs w:val="24"/>
          <w:lang w:val="en-US" w:eastAsia="zh-CN"/>
        </w:rPr>
      </w:pPr>
      <w:r>
        <w:rPr>
          <w:rFonts w:hint="default"/>
          <w:b w:val="0"/>
          <w:bCs w:val="0"/>
          <w:sz w:val="24"/>
          <w:szCs w:val="24"/>
          <w:lang w:val="en-US" w:eastAsia="zh-CN"/>
        </w:rPr>
        <w:t>四、行政领导艺术</w:t>
      </w:r>
    </w:p>
    <w:p>
      <w:pPr>
        <w:widowControl w:val="0"/>
        <w:numPr>
          <w:ilvl w:val="0"/>
          <w:numId w:val="0"/>
        </w:numPr>
        <w:jc w:val="left"/>
        <w:rPr>
          <w:rFonts w:hint="default"/>
          <w:b w:val="0"/>
          <w:bCs w:val="0"/>
          <w:sz w:val="24"/>
          <w:szCs w:val="24"/>
          <w:lang w:val="en-US" w:eastAsia="zh-CN"/>
        </w:rPr>
      </w:pPr>
      <w:r>
        <w:rPr>
          <w:rFonts w:hint="default"/>
          <w:b w:val="0"/>
          <w:bCs w:val="0"/>
          <w:sz w:val="24"/>
          <w:szCs w:val="24"/>
          <w:lang w:val="en-US" w:eastAsia="zh-CN"/>
        </w:rPr>
        <w:t>第五节</w:t>
      </w:r>
      <w:r>
        <w:rPr>
          <w:rFonts w:hint="eastAsia"/>
          <w:b w:val="0"/>
          <w:bCs w:val="0"/>
          <w:sz w:val="24"/>
          <w:szCs w:val="24"/>
          <w:lang w:val="en-US" w:eastAsia="zh-CN"/>
        </w:rPr>
        <w:t xml:space="preserve"> 行</w:t>
      </w:r>
      <w:r>
        <w:rPr>
          <w:rFonts w:hint="default"/>
          <w:b w:val="0"/>
          <w:bCs w:val="0"/>
          <w:sz w:val="24"/>
          <w:szCs w:val="24"/>
          <w:lang w:val="en-US" w:eastAsia="zh-CN"/>
        </w:rPr>
        <w:t>政领导者素质结构及其优化</w:t>
      </w:r>
    </w:p>
    <w:p>
      <w:pPr>
        <w:widowControl w:val="0"/>
        <w:numPr>
          <w:ilvl w:val="0"/>
          <w:numId w:val="0"/>
        </w:numPr>
        <w:jc w:val="left"/>
        <w:rPr>
          <w:rFonts w:hint="default"/>
          <w:b w:val="0"/>
          <w:bCs w:val="0"/>
          <w:sz w:val="24"/>
          <w:szCs w:val="24"/>
          <w:lang w:val="en-US" w:eastAsia="zh-CN"/>
        </w:rPr>
      </w:pPr>
      <w:r>
        <w:rPr>
          <w:rFonts w:hint="default"/>
          <w:b w:val="0"/>
          <w:bCs w:val="0"/>
          <w:sz w:val="24"/>
          <w:szCs w:val="24"/>
          <w:lang w:val="en-US" w:eastAsia="zh-CN"/>
        </w:rPr>
        <w:t>一、行政领导者的素质</w:t>
      </w:r>
    </w:p>
    <w:p>
      <w:pPr>
        <w:widowControl w:val="0"/>
        <w:numPr>
          <w:ilvl w:val="0"/>
          <w:numId w:val="0"/>
        </w:numPr>
        <w:jc w:val="left"/>
        <w:rPr>
          <w:rFonts w:hint="default"/>
          <w:b w:val="0"/>
          <w:bCs w:val="0"/>
          <w:sz w:val="24"/>
          <w:szCs w:val="24"/>
          <w:lang w:val="en-US" w:eastAsia="zh-CN"/>
        </w:rPr>
      </w:pPr>
      <w:r>
        <w:rPr>
          <w:rFonts w:hint="default"/>
          <w:b w:val="0"/>
          <w:bCs w:val="0"/>
          <w:sz w:val="24"/>
          <w:szCs w:val="24"/>
          <w:lang w:val="en-US" w:eastAsia="zh-CN"/>
        </w:rPr>
        <w:t>二、行政领导者个人的素质结构(★)</w:t>
      </w:r>
    </w:p>
    <w:p>
      <w:pPr>
        <w:widowControl w:val="0"/>
        <w:numPr>
          <w:ilvl w:val="0"/>
          <w:numId w:val="0"/>
        </w:numPr>
        <w:jc w:val="left"/>
        <w:rPr>
          <w:rFonts w:hint="default"/>
          <w:b w:val="0"/>
          <w:bCs w:val="0"/>
          <w:sz w:val="24"/>
          <w:szCs w:val="24"/>
          <w:lang w:val="en-US" w:eastAsia="zh-CN"/>
        </w:rPr>
      </w:pPr>
      <w:r>
        <w:rPr>
          <w:rFonts w:hint="default"/>
          <w:b w:val="0"/>
          <w:bCs w:val="0"/>
          <w:sz w:val="24"/>
          <w:szCs w:val="24"/>
          <w:lang w:val="en-US" w:eastAsia="zh-CN"/>
        </w:rPr>
        <w:t>三、行政领导班子的素质结构及其优化</w:t>
      </w:r>
    </w:p>
    <w:p>
      <w:pPr>
        <w:widowControl w:val="0"/>
        <w:numPr>
          <w:ilvl w:val="0"/>
          <w:numId w:val="0"/>
        </w:numPr>
        <w:jc w:val="left"/>
        <w:rPr>
          <w:rFonts w:hint="default"/>
          <w:b w:val="0"/>
          <w:bCs w:val="0"/>
          <w:sz w:val="24"/>
          <w:szCs w:val="24"/>
          <w:lang w:val="en-US" w:eastAsia="zh-CN"/>
        </w:rPr>
      </w:pPr>
    </w:p>
    <w:p>
      <w:pPr>
        <w:widowControl w:val="0"/>
        <w:numPr>
          <w:ilvl w:val="0"/>
          <w:numId w:val="0"/>
        </w:numPr>
        <w:jc w:val="left"/>
        <w:rPr>
          <w:rFonts w:hint="default"/>
          <w:b/>
          <w:bCs/>
          <w:sz w:val="24"/>
          <w:szCs w:val="24"/>
          <w:lang w:val="en-US" w:eastAsia="zh-CN"/>
        </w:rPr>
      </w:pPr>
      <w:r>
        <w:rPr>
          <w:rFonts w:hint="default"/>
          <w:b/>
          <w:bCs/>
          <w:sz w:val="24"/>
          <w:szCs w:val="24"/>
          <w:lang w:val="en-US" w:eastAsia="zh-CN"/>
        </w:rPr>
        <w:t>第六章</w:t>
      </w:r>
      <w:r>
        <w:rPr>
          <w:rFonts w:hint="eastAsia"/>
          <w:b/>
          <w:bCs/>
          <w:sz w:val="24"/>
          <w:szCs w:val="24"/>
          <w:lang w:val="en-US" w:eastAsia="zh-CN"/>
        </w:rPr>
        <w:t xml:space="preserve"> </w:t>
      </w:r>
      <w:r>
        <w:rPr>
          <w:rFonts w:hint="default"/>
          <w:b/>
          <w:bCs/>
          <w:sz w:val="24"/>
          <w:szCs w:val="24"/>
          <w:lang w:val="en-US" w:eastAsia="zh-CN"/>
        </w:rPr>
        <w:t>人事行政</w:t>
      </w:r>
    </w:p>
    <w:p>
      <w:pPr>
        <w:widowControl w:val="0"/>
        <w:numPr>
          <w:ilvl w:val="0"/>
          <w:numId w:val="0"/>
        </w:numPr>
        <w:jc w:val="left"/>
        <w:rPr>
          <w:rFonts w:hint="default"/>
          <w:b w:val="0"/>
          <w:bCs w:val="0"/>
          <w:sz w:val="24"/>
          <w:szCs w:val="24"/>
          <w:lang w:val="en-US" w:eastAsia="zh-CN"/>
        </w:rPr>
      </w:pPr>
      <w:r>
        <w:rPr>
          <w:rFonts w:hint="default"/>
          <w:b w:val="0"/>
          <w:bCs w:val="0"/>
          <w:sz w:val="24"/>
          <w:szCs w:val="24"/>
          <w:lang w:val="en-US" w:eastAsia="zh-CN"/>
        </w:rPr>
        <w:t>第一节</w:t>
      </w:r>
      <w:r>
        <w:rPr>
          <w:rFonts w:hint="eastAsia"/>
          <w:b w:val="0"/>
          <w:bCs w:val="0"/>
          <w:sz w:val="24"/>
          <w:szCs w:val="24"/>
          <w:lang w:val="en-US" w:eastAsia="zh-CN"/>
        </w:rPr>
        <w:t xml:space="preserve"> </w:t>
      </w:r>
      <w:r>
        <w:rPr>
          <w:rFonts w:hint="default"/>
          <w:b w:val="0"/>
          <w:bCs w:val="0"/>
          <w:sz w:val="24"/>
          <w:szCs w:val="24"/>
          <w:lang w:val="en-US" w:eastAsia="zh-CN"/>
        </w:rPr>
        <w:t>人事管理、人事行政和人力资源管理(★)</w:t>
      </w:r>
    </w:p>
    <w:p>
      <w:pPr>
        <w:widowControl w:val="0"/>
        <w:numPr>
          <w:ilvl w:val="0"/>
          <w:numId w:val="0"/>
        </w:numPr>
        <w:jc w:val="left"/>
        <w:rPr>
          <w:rFonts w:hint="default"/>
          <w:b w:val="0"/>
          <w:bCs w:val="0"/>
          <w:sz w:val="24"/>
          <w:szCs w:val="24"/>
          <w:lang w:val="en-US" w:eastAsia="zh-CN"/>
        </w:rPr>
      </w:pPr>
      <w:r>
        <w:rPr>
          <w:rFonts w:hint="default"/>
          <w:b w:val="0"/>
          <w:bCs w:val="0"/>
          <w:sz w:val="24"/>
          <w:szCs w:val="24"/>
          <w:lang w:val="en-US" w:eastAsia="zh-CN"/>
        </w:rPr>
        <w:t>一、人事管理</w:t>
      </w:r>
    </w:p>
    <w:p>
      <w:pPr>
        <w:widowControl w:val="0"/>
        <w:numPr>
          <w:ilvl w:val="0"/>
          <w:numId w:val="0"/>
        </w:numPr>
        <w:jc w:val="left"/>
        <w:rPr>
          <w:rFonts w:hint="default"/>
          <w:b w:val="0"/>
          <w:bCs w:val="0"/>
          <w:sz w:val="24"/>
          <w:szCs w:val="24"/>
          <w:lang w:val="en-US" w:eastAsia="zh-CN"/>
        </w:rPr>
      </w:pPr>
      <w:r>
        <w:rPr>
          <w:rFonts w:hint="default"/>
          <w:b w:val="0"/>
          <w:bCs w:val="0"/>
          <w:sz w:val="24"/>
          <w:szCs w:val="24"/>
          <w:lang w:val="en-US" w:eastAsia="zh-CN"/>
        </w:rPr>
        <w:t>二、人事行政</w:t>
      </w:r>
    </w:p>
    <w:p>
      <w:pPr>
        <w:widowControl w:val="0"/>
        <w:numPr>
          <w:ilvl w:val="0"/>
          <w:numId w:val="0"/>
        </w:numPr>
        <w:jc w:val="left"/>
        <w:rPr>
          <w:rFonts w:hint="default"/>
          <w:b w:val="0"/>
          <w:bCs w:val="0"/>
          <w:sz w:val="24"/>
          <w:szCs w:val="24"/>
          <w:lang w:val="en-US" w:eastAsia="zh-CN"/>
        </w:rPr>
      </w:pPr>
      <w:r>
        <w:rPr>
          <w:rFonts w:hint="default"/>
          <w:b w:val="0"/>
          <w:bCs w:val="0"/>
          <w:sz w:val="24"/>
          <w:szCs w:val="24"/>
          <w:lang w:val="en-US" w:eastAsia="zh-CN"/>
        </w:rPr>
        <w:t>三、人力资源管理</w:t>
      </w:r>
    </w:p>
    <w:p>
      <w:pPr>
        <w:widowControl w:val="0"/>
        <w:numPr>
          <w:ilvl w:val="0"/>
          <w:numId w:val="0"/>
        </w:numPr>
        <w:jc w:val="left"/>
        <w:rPr>
          <w:rFonts w:hint="default"/>
          <w:b w:val="0"/>
          <w:bCs w:val="0"/>
          <w:sz w:val="24"/>
          <w:szCs w:val="24"/>
          <w:lang w:val="en-US" w:eastAsia="zh-CN"/>
        </w:rPr>
      </w:pPr>
      <w:r>
        <w:rPr>
          <w:rFonts w:hint="default"/>
          <w:b w:val="0"/>
          <w:bCs w:val="0"/>
          <w:sz w:val="24"/>
          <w:szCs w:val="24"/>
          <w:lang w:val="en-US" w:eastAsia="zh-CN"/>
        </w:rPr>
        <w:t>第二节</w:t>
      </w:r>
      <w:r>
        <w:rPr>
          <w:rFonts w:hint="eastAsia"/>
          <w:b w:val="0"/>
          <w:bCs w:val="0"/>
          <w:sz w:val="24"/>
          <w:szCs w:val="24"/>
          <w:lang w:val="en-US" w:eastAsia="zh-CN"/>
        </w:rPr>
        <w:t xml:space="preserve"> 国家公务员制度</w:t>
      </w:r>
    </w:p>
    <w:p>
      <w:pPr>
        <w:widowControl w:val="0"/>
        <w:numPr>
          <w:ilvl w:val="0"/>
          <w:numId w:val="0"/>
        </w:numPr>
        <w:jc w:val="left"/>
        <w:rPr>
          <w:rFonts w:hint="default"/>
          <w:b w:val="0"/>
          <w:bCs w:val="0"/>
          <w:sz w:val="24"/>
          <w:szCs w:val="24"/>
          <w:lang w:val="en-US" w:eastAsia="zh-CN"/>
        </w:rPr>
      </w:pPr>
      <w:r>
        <w:rPr>
          <w:rFonts w:hint="default"/>
          <w:b w:val="0"/>
          <w:bCs w:val="0"/>
          <w:sz w:val="24"/>
          <w:szCs w:val="24"/>
          <w:lang w:val="en-US" w:eastAsia="zh-CN"/>
        </w:rPr>
        <w:t>一、西方国家公务员制度</w:t>
      </w:r>
    </w:p>
    <w:p>
      <w:pPr>
        <w:widowControl w:val="0"/>
        <w:numPr>
          <w:ilvl w:val="0"/>
          <w:numId w:val="0"/>
        </w:numPr>
        <w:jc w:val="left"/>
        <w:rPr>
          <w:rFonts w:hint="default"/>
          <w:b w:val="0"/>
          <w:bCs w:val="0"/>
          <w:sz w:val="24"/>
          <w:szCs w:val="24"/>
          <w:lang w:val="en-US" w:eastAsia="zh-CN"/>
        </w:rPr>
      </w:pPr>
      <w:r>
        <w:rPr>
          <w:rFonts w:hint="default"/>
          <w:b w:val="0"/>
          <w:bCs w:val="0"/>
          <w:sz w:val="24"/>
          <w:szCs w:val="24"/>
          <w:lang w:val="en-US" w:eastAsia="zh-CN"/>
        </w:rPr>
        <w:t>二、中国公务员制度</w:t>
      </w:r>
    </w:p>
    <w:p>
      <w:pPr>
        <w:widowControl w:val="0"/>
        <w:numPr>
          <w:ilvl w:val="0"/>
          <w:numId w:val="0"/>
        </w:numPr>
        <w:jc w:val="left"/>
        <w:rPr>
          <w:rFonts w:hint="default"/>
          <w:b w:val="0"/>
          <w:bCs w:val="0"/>
          <w:sz w:val="24"/>
          <w:szCs w:val="24"/>
          <w:lang w:val="en-US" w:eastAsia="zh-CN"/>
        </w:rPr>
      </w:pPr>
      <w:r>
        <w:rPr>
          <w:rFonts w:hint="default"/>
          <w:b w:val="0"/>
          <w:bCs w:val="0"/>
          <w:sz w:val="24"/>
          <w:szCs w:val="24"/>
          <w:lang w:val="en-US" w:eastAsia="zh-CN"/>
        </w:rPr>
        <w:t>第三节</w:t>
      </w:r>
      <w:r>
        <w:rPr>
          <w:rFonts w:hint="eastAsia"/>
          <w:b w:val="0"/>
          <w:bCs w:val="0"/>
          <w:sz w:val="24"/>
          <w:szCs w:val="24"/>
          <w:lang w:val="en-US" w:eastAsia="zh-CN"/>
        </w:rPr>
        <w:t xml:space="preserve"> 中国人事行政的变革</w:t>
      </w:r>
    </w:p>
    <w:p>
      <w:pPr>
        <w:widowControl w:val="0"/>
        <w:numPr>
          <w:ilvl w:val="0"/>
          <w:numId w:val="0"/>
        </w:numPr>
        <w:jc w:val="left"/>
        <w:rPr>
          <w:rFonts w:hint="default"/>
          <w:b w:val="0"/>
          <w:bCs w:val="0"/>
          <w:sz w:val="24"/>
          <w:szCs w:val="24"/>
          <w:lang w:val="en-US" w:eastAsia="zh-CN"/>
        </w:rPr>
      </w:pPr>
      <w:r>
        <w:rPr>
          <w:rFonts w:hint="default"/>
          <w:b w:val="0"/>
          <w:bCs w:val="0"/>
          <w:sz w:val="24"/>
          <w:szCs w:val="24"/>
          <w:lang w:val="en-US" w:eastAsia="zh-CN"/>
        </w:rPr>
        <w:t>一、政府雇员制</w:t>
      </w:r>
    </w:p>
    <w:p>
      <w:pPr>
        <w:widowControl w:val="0"/>
        <w:numPr>
          <w:ilvl w:val="0"/>
          <w:numId w:val="0"/>
        </w:numPr>
        <w:jc w:val="left"/>
        <w:rPr>
          <w:rFonts w:hint="default"/>
          <w:b w:val="0"/>
          <w:bCs w:val="0"/>
          <w:sz w:val="24"/>
          <w:szCs w:val="24"/>
          <w:lang w:val="en-US" w:eastAsia="zh-CN"/>
        </w:rPr>
      </w:pPr>
      <w:r>
        <w:rPr>
          <w:rFonts w:hint="default"/>
          <w:b w:val="0"/>
          <w:bCs w:val="0"/>
          <w:sz w:val="24"/>
          <w:szCs w:val="24"/>
          <w:lang w:val="en-US" w:eastAsia="zh-CN"/>
        </w:rPr>
        <w:t>二、竞争上岗和公开选拔领导干部</w:t>
      </w:r>
    </w:p>
    <w:p>
      <w:pPr>
        <w:widowControl w:val="0"/>
        <w:numPr>
          <w:ilvl w:val="0"/>
          <w:numId w:val="0"/>
        </w:numPr>
        <w:jc w:val="left"/>
        <w:rPr>
          <w:rFonts w:hint="default"/>
          <w:b w:val="0"/>
          <w:bCs w:val="0"/>
          <w:sz w:val="24"/>
          <w:szCs w:val="24"/>
          <w:lang w:val="en-US" w:eastAsia="zh-CN"/>
        </w:rPr>
      </w:pPr>
      <w:r>
        <w:rPr>
          <w:rFonts w:hint="default"/>
          <w:b w:val="0"/>
          <w:bCs w:val="0"/>
          <w:sz w:val="24"/>
          <w:szCs w:val="24"/>
          <w:lang w:val="en-US" w:eastAsia="zh-CN"/>
        </w:rPr>
        <w:t>三、绩效考核创新</w:t>
      </w:r>
    </w:p>
    <w:p>
      <w:pPr>
        <w:widowControl w:val="0"/>
        <w:numPr>
          <w:ilvl w:val="0"/>
          <w:numId w:val="0"/>
        </w:numPr>
        <w:jc w:val="left"/>
        <w:rPr>
          <w:rFonts w:hint="default"/>
          <w:b w:val="0"/>
          <w:bCs w:val="0"/>
          <w:sz w:val="24"/>
          <w:szCs w:val="24"/>
          <w:lang w:val="en-US" w:eastAsia="zh-CN"/>
        </w:rPr>
      </w:pPr>
      <w:r>
        <w:rPr>
          <w:rFonts w:hint="default"/>
          <w:b w:val="0"/>
          <w:bCs w:val="0"/>
          <w:sz w:val="24"/>
          <w:szCs w:val="24"/>
          <w:lang w:val="en-US" w:eastAsia="zh-CN"/>
        </w:rPr>
        <w:t>四、公务员职务与职级并行制度改革</w:t>
      </w:r>
    </w:p>
    <w:p>
      <w:pPr>
        <w:widowControl w:val="0"/>
        <w:numPr>
          <w:ilvl w:val="0"/>
          <w:numId w:val="0"/>
        </w:numPr>
        <w:jc w:val="left"/>
        <w:rPr>
          <w:rFonts w:hint="default"/>
          <w:b w:val="0"/>
          <w:bCs w:val="0"/>
          <w:sz w:val="24"/>
          <w:szCs w:val="24"/>
          <w:lang w:val="en-US" w:eastAsia="zh-CN"/>
        </w:rPr>
      </w:pPr>
    </w:p>
    <w:p>
      <w:pPr>
        <w:widowControl w:val="0"/>
        <w:numPr>
          <w:ilvl w:val="0"/>
          <w:numId w:val="0"/>
        </w:numPr>
        <w:jc w:val="left"/>
        <w:rPr>
          <w:rFonts w:hint="default"/>
          <w:b/>
          <w:bCs/>
          <w:sz w:val="24"/>
          <w:szCs w:val="24"/>
          <w:lang w:val="en-US" w:eastAsia="zh-CN"/>
        </w:rPr>
      </w:pPr>
      <w:r>
        <w:rPr>
          <w:rFonts w:hint="default"/>
          <w:b/>
          <w:bCs/>
          <w:sz w:val="24"/>
          <w:szCs w:val="24"/>
          <w:lang w:val="en-US" w:eastAsia="zh-CN"/>
        </w:rPr>
        <w:t>第七章</w:t>
      </w:r>
      <w:r>
        <w:rPr>
          <w:rFonts w:hint="eastAsia"/>
          <w:b/>
          <w:bCs/>
          <w:sz w:val="24"/>
          <w:szCs w:val="24"/>
          <w:lang w:val="en-US" w:eastAsia="zh-CN"/>
        </w:rPr>
        <w:t xml:space="preserve"> </w:t>
      </w:r>
      <w:r>
        <w:rPr>
          <w:rFonts w:hint="default"/>
          <w:b/>
          <w:bCs/>
          <w:sz w:val="24"/>
          <w:szCs w:val="24"/>
          <w:lang w:val="en-US" w:eastAsia="zh-CN"/>
        </w:rPr>
        <w:t>公共预算</w:t>
      </w:r>
    </w:p>
    <w:p>
      <w:pPr>
        <w:widowControl w:val="0"/>
        <w:numPr>
          <w:ilvl w:val="0"/>
          <w:numId w:val="0"/>
        </w:numPr>
        <w:jc w:val="left"/>
        <w:rPr>
          <w:rFonts w:hint="default"/>
          <w:b w:val="0"/>
          <w:bCs w:val="0"/>
          <w:sz w:val="24"/>
          <w:szCs w:val="24"/>
          <w:lang w:val="en-US" w:eastAsia="zh-CN"/>
        </w:rPr>
      </w:pPr>
      <w:r>
        <w:rPr>
          <w:rFonts w:hint="default"/>
          <w:b w:val="0"/>
          <w:bCs w:val="0"/>
          <w:sz w:val="24"/>
          <w:szCs w:val="24"/>
          <w:lang w:val="en-US" w:eastAsia="zh-CN"/>
        </w:rPr>
        <w:t>第一节</w:t>
      </w:r>
      <w:r>
        <w:rPr>
          <w:rFonts w:hint="eastAsia"/>
          <w:b w:val="0"/>
          <w:bCs w:val="0"/>
          <w:sz w:val="24"/>
          <w:szCs w:val="24"/>
          <w:lang w:val="en-US" w:eastAsia="zh-CN"/>
        </w:rPr>
        <w:t xml:space="preserve"> </w:t>
      </w:r>
      <w:r>
        <w:rPr>
          <w:rFonts w:hint="default"/>
          <w:b w:val="0"/>
          <w:bCs w:val="0"/>
          <w:sz w:val="24"/>
          <w:szCs w:val="24"/>
          <w:lang w:val="en-US" w:eastAsia="zh-CN"/>
        </w:rPr>
        <w:t>公共预算概述</w:t>
      </w:r>
    </w:p>
    <w:p>
      <w:pPr>
        <w:widowControl w:val="0"/>
        <w:numPr>
          <w:ilvl w:val="0"/>
          <w:numId w:val="0"/>
        </w:numPr>
        <w:jc w:val="left"/>
        <w:rPr>
          <w:rFonts w:hint="default"/>
          <w:b w:val="0"/>
          <w:bCs w:val="0"/>
          <w:sz w:val="24"/>
          <w:szCs w:val="24"/>
          <w:lang w:val="en-US" w:eastAsia="zh-CN"/>
        </w:rPr>
      </w:pPr>
      <w:r>
        <w:rPr>
          <w:rFonts w:hint="default"/>
          <w:b w:val="0"/>
          <w:bCs w:val="0"/>
          <w:sz w:val="24"/>
          <w:szCs w:val="24"/>
          <w:lang w:val="en-US" w:eastAsia="zh-CN"/>
        </w:rPr>
        <w:t>一、公共预算的历史</w:t>
      </w:r>
    </w:p>
    <w:p>
      <w:pPr>
        <w:widowControl w:val="0"/>
        <w:numPr>
          <w:ilvl w:val="0"/>
          <w:numId w:val="0"/>
        </w:numPr>
        <w:jc w:val="left"/>
        <w:rPr>
          <w:rFonts w:hint="default"/>
          <w:b w:val="0"/>
          <w:bCs w:val="0"/>
          <w:sz w:val="24"/>
          <w:szCs w:val="24"/>
          <w:lang w:val="en-US" w:eastAsia="zh-CN"/>
        </w:rPr>
      </w:pPr>
      <w:r>
        <w:rPr>
          <w:rFonts w:hint="default"/>
          <w:b w:val="0"/>
          <w:bCs w:val="0"/>
          <w:sz w:val="24"/>
          <w:szCs w:val="24"/>
          <w:lang w:val="en-US" w:eastAsia="zh-CN"/>
        </w:rPr>
        <w:t>二、公共预算的目标(★)</w:t>
      </w:r>
    </w:p>
    <w:p>
      <w:pPr>
        <w:widowControl w:val="0"/>
        <w:numPr>
          <w:ilvl w:val="0"/>
          <w:numId w:val="0"/>
        </w:numPr>
        <w:jc w:val="left"/>
        <w:rPr>
          <w:rFonts w:hint="default"/>
          <w:b w:val="0"/>
          <w:bCs w:val="0"/>
          <w:sz w:val="24"/>
          <w:szCs w:val="24"/>
          <w:lang w:val="en-US" w:eastAsia="zh-CN"/>
        </w:rPr>
      </w:pPr>
      <w:r>
        <w:rPr>
          <w:rFonts w:hint="default"/>
          <w:b w:val="0"/>
          <w:bCs w:val="0"/>
          <w:sz w:val="24"/>
          <w:szCs w:val="24"/>
          <w:lang w:val="en-US" w:eastAsia="zh-CN"/>
        </w:rPr>
        <w:t>第二节</w:t>
      </w:r>
      <w:r>
        <w:rPr>
          <w:rFonts w:hint="eastAsia"/>
          <w:b w:val="0"/>
          <w:bCs w:val="0"/>
          <w:sz w:val="24"/>
          <w:szCs w:val="24"/>
          <w:lang w:val="en-US" w:eastAsia="zh-CN"/>
        </w:rPr>
        <w:t xml:space="preserve"> </w:t>
      </w:r>
      <w:r>
        <w:rPr>
          <w:rFonts w:hint="default"/>
          <w:b w:val="0"/>
          <w:bCs w:val="0"/>
          <w:sz w:val="24"/>
          <w:szCs w:val="24"/>
          <w:lang w:val="en-US" w:eastAsia="zh-CN"/>
        </w:rPr>
        <w:t>现代公共预算制度的建立</w:t>
      </w:r>
    </w:p>
    <w:p>
      <w:pPr>
        <w:widowControl w:val="0"/>
        <w:numPr>
          <w:ilvl w:val="0"/>
          <w:numId w:val="0"/>
        </w:numPr>
        <w:jc w:val="left"/>
        <w:rPr>
          <w:rFonts w:hint="default"/>
          <w:b w:val="0"/>
          <w:bCs w:val="0"/>
          <w:sz w:val="24"/>
          <w:szCs w:val="24"/>
          <w:lang w:val="en-US" w:eastAsia="zh-CN"/>
        </w:rPr>
      </w:pPr>
      <w:r>
        <w:rPr>
          <w:rFonts w:hint="default"/>
          <w:b w:val="0"/>
          <w:bCs w:val="0"/>
          <w:sz w:val="24"/>
          <w:szCs w:val="24"/>
          <w:lang w:val="en-US" w:eastAsia="zh-CN"/>
        </w:rPr>
        <w:t>一、1999年前的预算管理</w:t>
      </w:r>
    </w:p>
    <w:p>
      <w:pPr>
        <w:widowControl w:val="0"/>
        <w:numPr>
          <w:ilvl w:val="0"/>
          <w:numId w:val="0"/>
        </w:numPr>
        <w:jc w:val="left"/>
        <w:rPr>
          <w:rFonts w:hint="default"/>
          <w:b w:val="0"/>
          <w:bCs w:val="0"/>
          <w:sz w:val="24"/>
          <w:szCs w:val="24"/>
          <w:lang w:val="en-US" w:eastAsia="zh-CN"/>
        </w:rPr>
      </w:pPr>
      <w:r>
        <w:rPr>
          <w:rFonts w:hint="default"/>
          <w:b w:val="0"/>
          <w:bCs w:val="0"/>
          <w:sz w:val="24"/>
          <w:szCs w:val="24"/>
          <w:lang w:val="en-US" w:eastAsia="zh-CN"/>
        </w:rPr>
        <w:t>二、1999年以来的预算改革:迈向现代公共预算</w:t>
      </w:r>
    </w:p>
    <w:p>
      <w:pPr>
        <w:widowControl w:val="0"/>
        <w:numPr>
          <w:ilvl w:val="0"/>
          <w:numId w:val="0"/>
        </w:numPr>
        <w:jc w:val="left"/>
        <w:rPr>
          <w:rFonts w:hint="default"/>
          <w:b w:val="0"/>
          <w:bCs w:val="0"/>
          <w:sz w:val="24"/>
          <w:szCs w:val="24"/>
          <w:lang w:val="en-US" w:eastAsia="zh-CN"/>
        </w:rPr>
      </w:pPr>
      <w:r>
        <w:rPr>
          <w:rFonts w:hint="default"/>
          <w:b w:val="0"/>
          <w:bCs w:val="0"/>
          <w:sz w:val="24"/>
          <w:szCs w:val="24"/>
          <w:lang w:val="en-US" w:eastAsia="zh-CN"/>
        </w:rPr>
        <w:t>第三节</w:t>
      </w:r>
      <w:r>
        <w:rPr>
          <w:rFonts w:hint="eastAsia"/>
          <w:b w:val="0"/>
          <w:bCs w:val="0"/>
          <w:sz w:val="24"/>
          <w:szCs w:val="24"/>
          <w:lang w:val="en-US" w:eastAsia="zh-CN"/>
        </w:rPr>
        <w:t xml:space="preserve"> </w:t>
      </w:r>
      <w:r>
        <w:rPr>
          <w:rFonts w:hint="default"/>
          <w:b w:val="0"/>
          <w:bCs w:val="0"/>
          <w:sz w:val="24"/>
          <w:szCs w:val="24"/>
          <w:lang w:val="en-US" w:eastAsia="zh-CN"/>
        </w:rPr>
        <w:t>预算过程的参与者、职责和预算周期</w:t>
      </w:r>
    </w:p>
    <w:p>
      <w:pPr>
        <w:widowControl w:val="0"/>
        <w:numPr>
          <w:ilvl w:val="0"/>
          <w:numId w:val="0"/>
        </w:numPr>
        <w:jc w:val="left"/>
        <w:rPr>
          <w:rFonts w:hint="default"/>
          <w:b w:val="0"/>
          <w:bCs w:val="0"/>
          <w:sz w:val="24"/>
          <w:szCs w:val="24"/>
          <w:lang w:val="en-US" w:eastAsia="zh-CN"/>
        </w:rPr>
      </w:pPr>
      <w:r>
        <w:rPr>
          <w:rFonts w:hint="default"/>
          <w:b w:val="0"/>
          <w:bCs w:val="0"/>
          <w:sz w:val="24"/>
          <w:szCs w:val="24"/>
          <w:lang w:val="en-US" w:eastAsia="zh-CN"/>
        </w:rPr>
        <w:t>一、预算参与者及其职责</w:t>
      </w:r>
    </w:p>
    <w:p>
      <w:pPr>
        <w:widowControl w:val="0"/>
        <w:numPr>
          <w:ilvl w:val="0"/>
          <w:numId w:val="0"/>
        </w:numPr>
        <w:jc w:val="left"/>
        <w:rPr>
          <w:rFonts w:hint="default"/>
          <w:b w:val="0"/>
          <w:bCs w:val="0"/>
          <w:sz w:val="24"/>
          <w:szCs w:val="24"/>
          <w:lang w:val="en-US" w:eastAsia="zh-CN"/>
        </w:rPr>
      </w:pPr>
      <w:r>
        <w:rPr>
          <w:rFonts w:hint="default"/>
          <w:b w:val="0"/>
          <w:bCs w:val="0"/>
          <w:sz w:val="24"/>
          <w:szCs w:val="24"/>
          <w:lang w:val="en-US" w:eastAsia="zh-CN"/>
        </w:rPr>
        <w:t>二、预算周期</w:t>
      </w:r>
    </w:p>
    <w:p>
      <w:pPr>
        <w:widowControl w:val="0"/>
        <w:numPr>
          <w:ilvl w:val="0"/>
          <w:numId w:val="0"/>
        </w:numPr>
        <w:jc w:val="left"/>
        <w:rPr>
          <w:rFonts w:hint="default"/>
          <w:b w:val="0"/>
          <w:bCs w:val="0"/>
          <w:sz w:val="24"/>
          <w:szCs w:val="24"/>
          <w:lang w:val="en-US" w:eastAsia="zh-CN"/>
        </w:rPr>
      </w:pPr>
      <w:r>
        <w:rPr>
          <w:rFonts w:hint="default"/>
          <w:b w:val="0"/>
          <w:bCs w:val="0"/>
          <w:sz w:val="24"/>
          <w:szCs w:val="24"/>
          <w:lang w:val="en-US" w:eastAsia="zh-CN"/>
        </w:rPr>
        <w:t>第四节</w:t>
      </w:r>
      <w:r>
        <w:rPr>
          <w:rFonts w:hint="eastAsia"/>
          <w:b w:val="0"/>
          <w:bCs w:val="0"/>
          <w:sz w:val="24"/>
          <w:szCs w:val="24"/>
          <w:lang w:val="en-US" w:eastAsia="zh-CN"/>
        </w:rPr>
        <w:t xml:space="preserve"> </w:t>
      </w:r>
      <w:r>
        <w:rPr>
          <w:rFonts w:hint="default"/>
          <w:b w:val="0"/>
          <w:bCs w:val="0"/>
          <w:sz w:val="24"/>
          <w:szCs w:val="24"/>
          <w:lang w:val="en-US" w:eastAsia="zh-CN"/>
        </w:rPr>
        <w:t>预算编制与审批</w:t>
      </w:r>
    </w:p>
    <w:p>
      <w:pPr>
        <w:widowControl w:val="0"/>
        <w:numPr>
          <w:ilvl w:val="0"/>
          <w:numId w:val="0"/>
        </w:numPr>
        <w:jc w:val="left"/>
        <w:rPr>
          <w:rFonts w:hint="default"/>
          <w:b w:val="0"/>
          <w:bCs w:val="0"/>
          <w:sz w:val="24"/>
          <w:szCs w:val="24"/>
          <w:lang w:val="en-US" w:eastAsia="zh-CN"/>
        </w:rPr>
      </w:pPr>
      <w:r>
        <w:rPr>
          <w:rFonts w:hint="default"/>
          <w:b w:val="0"/>
          <w:bCs w:val="0"/>
          <w:sz w:val="24"/>
          <w:szCs w:val="24"/>
          <w:lang w:val="en-US" w:eastAsia="zh-CN"/>
        </w:rPr>
        <w:t>一、我国政府预算编制原则(★)</w:t>
      </w:r>
    </w:p>
    <w:p>
      <w:pPr>
        <w:widowControl w:val="0"/>
        <w:numPr>
          <w:ilvl w:val="0"/>
          <w:numId w:val="0"/>
        </w:numPr>
        <w:jc w:val="left"/>
        <w:rPr>
          <w:rFonts w:hint="default"/>
          <w:b w:val="0"/>
          <w:bCs w:val="0"/>
          <w:sz w:val="24"/>
          <w:szCs w:val="24"/>
          <w:lang w:val="en-US" w:eastAsia="zh-CN"/>
        </w:rPr>
      </w:pPr>
      <w:r>
        <w:rPr>
          <w:rFonts w:hint="default"/>
          <w:b w:val="0"/>
          <w:bCs w:val="0"/>
          <w:sz w:val="24"/>
          <w:szCs w:val="24"/>
          <w:lang w:val="en-US" w:eastAsia="zh-CN"/>
        </w:rPr>
        <w:t>二、我国预算的编制、审批程序</w:t>
      </w:r>
    </w:p>
    <w:p>
      <w:pPr>
        <w:widowControl w:val="0"/>
        <w:numPr>
          <w:ilvl w:val="0"/>
          <w:numId w:val="0"/>
        </w:numPr>
        <w:jc w:val="left"/>
        <w:rPr>
          <w:rFonts w:hint="default"/>
          <w:b w:val="0"/>
          <w:bCs w:val="0"/>
          <w:sz w:val="24"/>
          <w:szCs w:val="24"/>
          <w:lang w:val="en-US" w:eastAsia="zh-CN"/>
        </w:rPr>
      </w:pPr>
      <w:r>
        <w:rPr>
          <w:rFonts w:hint="default"/>
          <w:b w:val="0"/>
          <w:bCs w:val="0"/>
          <w:sz w:val="24"/>
          <w:szCs w:val="24"/>
          <w:lang w:val="en-US" w:eastAsia="zh-CN"/>
        </w:rPr>
        <w:t>三、部门预算编制方法</w:t>
      </w:r>
    </w:p>
    <w:p>
      <w:pPr>
        <w:widowControl w:val="0"/>
        <w:numPr>
          <w:ilvl w:val="0"/>
          <w:numId w:val="0"/>
        </w:numPr>
        <w:jc w:val="left"/>
        <w:rPr>
          <w:rFonts w:hint="default"/>
          <w:b w:val="0"/>
          <w:bCs w:val="0"/>
          <w:sz w:val="24"/>
          <w:szCs w:val="24"/>
          <w:lang w:val="en-US" w:eastAsia="zh-CN"/>
        </w:rPr>
      </w:pPr>
      <w:r>
        <w:rPr>
          <w:rFonts w:hint="default"/>
          <w:b w:val="0"/>
          <w:bCs w:val="0"/>
          <w:sz w:val="24"/>
          <w:szCs w:val="24"/>
          <w:lang w:val="en-US" w:eastAsia="zh-CN"/>
        </w:rPr>
        <w:t>四、政府性基金预算、国有资本经营预算和社会保险基金预算</w:t>
      </w:r>
    </w:p>
    <w:p>
      <w:pPr>
        <w:widowControl w:val="0"/>
        <w:numPr>
          <w:ilvl w:val="0"/>
          <w:numId w:val="0"/>
        </w:numPr>
        <w:jc w:val="left"/>
        <w:rPr>
          <w:rFonts w:hint="default"/>
          <w:b w:val="0"/>
          <w:bCs w:val="0"/>
          <w:sz w:val="24"/>
          <w:szCs w:val="24"/>
          <w:lang w:val="en-US" w:eastAsia="zh-CN"/>
        </w:rPr>
      </w:pPr>
      <w:r>
        <w:rPr>
          <w:rFonts w:hint="default"/>
          <w:b w:val="0"/>
          <w:bCs w:val="0"/>
          <w:sz w:val="24"/>
          <w:szCs w:val="24"/>
          <w:lang w:val="en-US" w:eastAsia="zh-CN"/>
        </w:rPr>
        <w:t>五、人大审查、批准政府预算</w:t>
      </w:r>
    </w:p>
    <w:p>
      <w:pPr>
        <w:widowControl w:val="0"/>
        <w:numPr>
          <w:ilvl w:val="0"/>
          <w:numId w:val="0"/>
        </w:numPr>
        <w:jc w:val="left"/>
        <w:rPr>
          <w:rFonts w:hint="default"/>
          <w:b w:val="0"/>
          <w:bCs w:val="0"/>
          <w:sz w:val="24"/>
          <w:szCs w:val="24"/>
          <w:lang w:val="en-US" w:eastAsia="zh-CN"/>
        </w:rPr>
      </w:pPr>
      <w:r>
        <w:rPr>
          <w:rFonts w:hint="default"/>
          <w:b w:val="0"/>
          <w:bCs w:val="0"/>
          <w:sz w:val="24"/>
          <w:szCs w:val="24"/>
          <w:lang w:val="en-US" w:eastAsia="zh-CN"/>
        </w:rPr>
        <w:t>第五节</w:t>
      </w:r>
      <w:r>
        <w:rPr>
          <w:rFonts w:hint="eastAsia"/>
          <w:b w:val="0"/>
          <w:bCs w:val="0"/>
          <w:sz w:val="24"/>
          <w:szCs w:val="24"/>
          <w:lang w:val="en-US" w:eastAsia="zh-CN"/>
        </w:rPr>
        <w:t xml:space="preserve"> </w:t>
      </w:r>
      <w:r>
        <w:rPr>
          <w:rFonts w:hint="default"/>
          <w:b w:val="0"/>
          <w:bCs w:val="0"/>
          <w:sz w:val="24"/>
          <w:szCs w:val="24"/>
          <w:lang w:val="en-US" w:eastAsia="zh-CN"/>
        </w:rPr>
        <w:t>预算执行</w:t>
      </w:r>
    </w:p>
    <w:p>
      <w:pPr>
        <w:widowControl w:val="0"/>
        <w:numPr>
          <w:ilvl w:val="0"/>
          <w:numId w:val="0"/>
        </w:numPr>
        <w:jc w:val="left"/>
        <w:rPr>
          <w:rFonts w:hint="default"/>
          <w:b w:val="0"/>
          <w:bCs w:val="0"/>
          <w:sz w:val="24"/>
          <w:szCs w:val="24"/>
          <w:lang w:val="en-US" w:eastAsia="zh-CN"/>
        </w:rPr>
      </w:pPr>
      <w:r>
        <w:rPr>
          <w:rFonts w:hint="default"/>
          <w:b w:val="0"/>
          <w:bCs w:val="0"/>
          <w:sz w:val="24"/>
          <w:szCs w:val="24"/>
          <w:lang w:val="en-US" w:eastAsia="zh-CN"/>
        </w:rPr>
        <w:t>一、控制与灵活性的权衡</w:t>
      </w:r>
    </w:p>
    <w:p>
      <w:pPr>
        <w:widowControl w:val="0"/>
        <w:numPr>
          <w:ilvl w:val="0"/>
          <w:numId w:val="0"/>
        </w:numPr>
        <w:jc w:val="left"/>
        <w:rPr>
          <w:rFonts w:hint="default"/>
          <w:b w:val="0"/>
          <w:bCs w:val="0"/>
          <w:sz w:val="24"/>
          <w:szCs w:val="24"/>
          <w:lang w:val="en-US" w:eastAsia="zh-CN"/>
        </w:rPr>
      </w:pPr>
      <w:r>
        <w:rPr>
          <w:rFonts w:hint="default"/>
          <w:b w:val="0"/>
          <w:bCs w:val="0"/>
          <w:sz w:val="24"/>
          <w:szCs w:val="24"/>
          <w:lang w:val="en-US" w:eastAsia="zh-CN"/>
        </w:rPr>
        <w:t>二、财政管理周期</w:t>
      </w:r>
    </w:p>
    <w:p>
      <w:pPr>
        <w:widowControl w:val="0"/>
        <w:numPr>
          <w:ilvl w:val="0"/>
          <w:numId w:val="0"/>
        </w:numPr>
        <w:jc w:val="left"/>
        <w:rPr>
          <w:rFonts w:hint="default"/>
          <w:b w:val="0"/>
          <w:bCs w:val="0"/>
          <w:sz w:val="24"/>
          <w:szCs w:val="24"/>
          <w:lang w:val="en-US" w:eastAsia="zh-CN"/>
        </w:rPr>
      </w:pPr>
      <w:r>
        <w:rPr>
          <w:rFonts w:hint="default"/>
          <w:b w:val="0"/>
          <w:bCs w:val="0"/>
          <w:sz w:val="24"/>
          <w:szCs w:val="24"/>
          <w:lang w:val="en-US" w:eastAsia="zh-CN"/>
        </w:rPr>
        <w:t>三、预算执行中需要关注的主要问题</w:t>
      </w:r>
    </w:p>
    <w:p>
      <w:pPr>
        <w:widowControl w:val="0"/>
        <w:numPr>
          <w:ilvl w:val="0"/>
          <w:numId w:val="0"/>
        </w:numPr>
        <w:jc w:val="left"/>
        <w:rPr>
          <w:rFonts w:hint="default"/>
          <w:b w:val="0"/>
          <w:bCs w:val="0"/>
          <w:sz w:val="24"/>
          <w:szCs w:val="24"/>
          <w:lang w:val="en-US" w:eastAsia="zh-CN"/>
        </w:rPr>
      </w:pPr>
      <w:r>
        <w:rPr>
          <w:rFonts w:hint="default"/>
          <w:b w:val="0"/>
          <w:bCs w:val="0"/>
          <w:sz w:val="24"/>
          <w:szCs w:val="24"/>
          <w:lang w:val="en-US" w:eastAsia="zh-CN"/>
        </w:rPr>
        <w:t>第六节</w:t>
      </w:r>
      <w:r>
        <w:rPr>
          <w:rFonts w:hint="eastAsia"/>
          <w:b w:val="0"/>
          <w:bCs w:val="0"/>
          <w:sz w:val="24"/>
          <w:szCs w:val="24"/>
          <w:lang w:val="en-US" w:eastAsia="zh-CN"/>
        </w:rPr>
        <w:t xml:space="preserve"> </w:t>
      </w:r>
      <w:r>
        <w:rPr>
          <w:rFonts w:hint="default"/>
          <w:b w:val="0"/>
          <w:bCs w:val="0"/>
          <w:sz w:val="24"/>
          <w:szCs w:val="24"/>
          <w:lang w:val="en-US" w:eastAsia="zh-CN"/>
        </w:rPr>
        <w:t>政府决算</w:t>
      </w:r>
    </w:p>
    <w:p>
      <w:pPr>
        <w:widowControl w:val="0"/>
        <w:numPr>
          <w:ilvl w:val="0"/>
          <w:numId w:val="0"/>
        </w:numPr>
        <w:jc w:val="left"/>
        <w:rPr>
          <w:rFonts w:hint="default"/>
          <w:b w:val="0"/>
          <w:bCs w:val="0"/>
          <w:sz w:val="24"/>
          <w:szCs w:val="24"/>
          <w:lang w:val="en-US" w:eastAsia="zh-CN"/>
        </w:rPr>
      </w:pPr>
      <w:r>
        <w:rPr>
          <w:rFonts w:hint="eastAsia"/>
          <w:b w:val="0"/>
          <w:bCs w:val="0"/>
          <w:sz w:val="24"/>
          <w:szCs w:val="24"/>
          <w:lang w:val="en-US" w:eastAsia="zh-CN"/>
        </w:rPr>
        <w:t>一、</w:t>
      </w:r>
      <w:r>
        <w:rPr>
          <w:rFonts w:hint="default"/>
          <w:b w:val="0"/>
          <w:bCs w:val="0"/>
          <w:sz w:val="24"/>
          <w:szCs w:val="24"/>
          <w:lang w:val="en-US" w:eastAsia="zh-CN"/>
        </w:rPr>
        <w:t>政府决算的主要内容</w:t>
      </w:r>
    </w:p>
    <w:p>
      <w:pPr>
        <w:widowControl w:val="0"/>
        <w:numPr>
          <w:ilvl w:val="0"/>
          <w:numId w:val="0"/>
        </w:numPr>
        <w:jc w:val="left"/>
        <w:rPr>
          <w:rFonts w:hint="default"/>
          <w:b w:val="0"/>
          <w:bCs w:val="0"/>
          <w:sz w:val="24"/>
          <w:szCs w:val="24"/>
          <w:lang w:val="en-US" w:eastAsia="zh-CN"/>
        </w:rPr>
      </w:pPr>
      <w:r>
        <w:rPr>
          <w:rFonts w:hint="default"/>
          <w:b w:val="0"/>
          <w:bCs w:val="0"/>
          <w:sz w:val="24"/>
          <w:szCs w:val="24"/>
          <w:lang w:val="en-US" w:eastAsia="zh-CN"/>
        </w:rPr>
        <w:t>二、政府决算的编制程序和方法</w:t>
      </w:r>
    </w:p>
    <w:p>
      <w:pPr>
        <w:widowControl w:val="0"/>
        <w:numPr>
          <w:ilvl w:val="0"/>
          <w:numId w:val="0"/>
        </w:numPr>
        <w:jc w:val="left"/>
        <w:rPr>
          <w:rFonts w:hint="default"/>
          <w:b w:val="0"/>
          <w:bCs w:val="0"/>
          <w:sz w:val="24"/>
          <w:szCs w:val="24"/>
          <w:lang w:val="en-US" w:eastAsia="zh-CN"/>
        </w:rPr>
      </w:pPr>
      <w:r>
        <w:rPr>
          <w:rFonts w:hint="default"/>
          <w:b w:val="0"/>
          <w:bCs w:val="0"/>
          <w:sz w:val="24"/>
          <w:szCs w:val="24"/>
          <w:lang w:val="en-US" w:eastAsia="zh-CN"/>
        </w:rPr>
        <w:t>三、政府决算的审查和批准</w:t>
      </w:r>
    </w:p>
    <w:p>
      <w:pPr>
        <w:widowControl w:val="0"/>
        <w:numPr>
          <w:ilvl w:val="0"/>
          <w:numId w:val="0"/>
        </w:numPr>
        <w:jc w:val="left"/>
        <w:rPr>
          <w:rFonts w:hint="default"/>
          <w:b w:val="0"/>
          <w:bCs w:val="0"/>
          <w:sz w:val="24"/>
          <w:szCs w:val="24"/>
          <w:lang w:val="en-US" w:eastAsia="zh-CN"/>
        </w:rPr>
      </w:pPr>
    </w:p>
    <w:p>
      <w:pPr>
        <w:widowControl w:val="0"/>
        <w:numPr>
          <w:ilvl w:val="0"/>
          <w:numId w:val="0"/>
        </w:numPr>
        <w:jc w:val="left"/>
        <w:rPr>
          <w:rFonts w:hint="default"/>
          <w:b/>
          <w:bCs/>
          <w:sz w:val="24"/>
          <w:szCs w:val="24"/>
          <w:lang w:val="en-US" w:eastAsia="zh-CN"/>
        </w:rPr>
      </w:pPr>
      <w:r>
        <w:rPr>
          <w:rFonts w:hint="default"/>
          <w:b/>
          <w:bCs/>
          <w:sz w:val="24"/>
          <w:szCs w:val="24"/>
          <w:lang w:val="en-US" w:eastAsia="zh-CN"/>
        </w:rPr>
        <w:t>第八章</w:t>
      </w:r>
      <w:r>
        <w:rPr>
          <w:rFonts w:hint="eastAsia"/>
          <w:b/>
          <w:bCs/>
          <w:sz w:val="24"/>
          <w:szCs w:val="24"/>
          <w:lang w:val="en-US" w:eastAsia="zh-CN"/>
        </w:rPr>
        <w:t xml:space="preserve"> </w:t>
      </w:r>
      <w:r>
        <w:rPr>
          <w:rFonts w:hint="default"/>
          <w:b/>
          <w:bCs/>
          <w:sz w:val="24"/>
          <w:szCs w:val="24"/>
          <w:lang w:val="en-US" w:eastAsia="zh-CN"/>
        </w:rPr>
        <w:t>行政信息</w:t>
      </w:r>
    </w:p>
    <w:p>
      <w:pPr>
        <w:widowControl w:val="0"/>
        <w:numPr>
          <w:ilvl w:val="0"/>
          <w:numId w:val="0"/>
        </w:numPr>
        <w:jc w:val="left"/>
        <w:rPr>
          <w:rFonts w:hint="default"/>
          <w:b w:val="0"/>
          <w:bCs w:val="0"/>
          <w:sz w:val="24"/>
          <w:szCs w:val="24"/>
          <w:lang w:val="en-US" w:eastAsia="zh-CN"/>
        </w:rPr>
      </w:pPr>
      <w:r>
        <w:rPr>
          <w:rFonts w:hint="default"/>
          <w:b w:val="0"/>
          <w:bCs w:val="0"/>
          <w:sz w:val="24"/>
          <w:szCs w:val="24"/>
          <w:lang w:val="en-US" w:eastAsia="zh-CN"/>
        </w:rPr>
        <w:t>第一节</w:t>
      </w:r>
      <w:r>
        <w:rPr>
          <w:rFonts w:hint="eastAsia"/>
          <w:b w:val="0"/>
          <w:bCs w:val="0"/>
          <w:sz w:val="24"/>
          <w:szCs w:val="24"/>
          <w:lang w:val="en-US" w:eastAsia="zh-CN"/>
        </w:rPr>
        <w:t xml:space="preserve"> </w:t>
      </w:r>
      <w:r>
        <w:rPr>
          <w:rFonts w:hint="default"/>
          <w:b w:val="0"/>
          <w:bCs w:val="0"/>
          <w:sz w:val="24"/>
          <w:szCs w:val="24"/>
          <w:lang w:val="en-US" w:eastAsia="zh-CN"/>
        </w:rPr>
        <w:t>行政信息概述(★)</w:t>
      </w:r>
    </w:p>
    <w:p>
      <w:pPr>
        <w:widowControl w:val="0"/>
        <w:numPr>
          <w:ilvl w:val="0"/>
          <w:numId w:val="0"/>
        </w:numPr>
        <w:jc w:val="left"/>
        <w:rPr>
          <w:rFonts w:hint="default"/>
          <w:b w:val="0"/>
          <w:bCs w:val="0"/>
          <w:sz w:val="24"/>
          <w:szCs w:val="24"/>
          <w:lang w:val="en-US" w:eastAsia="zh-CN"/>
        </w:rPr>
      </w:pPr>
      <w:r>
        <w:rPr>
          <w:rFonts w:hint="default"/>
          <w:b w:val="0"/>
          <w:bCs w:val="0"/>
          <w:sz w:val="24"/>
          <w:szCs w:val="24"/>
          <w:lang w:val="en-US" w:eastAsia="zh-CN"/>
        </w:rPr>
        <w:t>一、行政信息的内涵</w:t>
      </w:r>
    </w:p>
    <w:p>
      <w:pPr>
        <w:widowControl w:val="0"/>
        <w:numPr>
          <w:ilvl w:val="0"/>
          <w:numId w:val="0"/>
        </w:numPr>
        <w:jc w:val="left"/>
        <w:rPr>
          <w:rFonts w:hint="default"/>
          <w:b w:val="0"/>
          <w:bCs w:val="0"/>
          <w:sz w:val="24"/>
          <w:szCs w:val="24"/>
          <w:lang w:val="en-US" w:eastAsia="zh-CN"/>
        </w:rPr>
      </w:pPr>
      <w:r>
        <w:rPr>
          <w:rFonts w:hint="default"/>
          <w:b w:val="0"/>
          <w:bCs w:val="0"/>
          <w:sz w:val="24"/>
          <w:szCs w:val="24"/>
          <w:lang w:val="en-US" w:eastAsia="zh-CN"/>
        </w:rPr>
        <w:t>二、行政信息管理的产生、发展及其研究视角</w:t>
      </w:r>
    </w:p>
    <w:p>
      <w:pPr>
        <w:widowControl w:val="0"/>
        <w:numPr>
          <w:ilvl w:val="0"/>
          <w:numId w:val="0"/>
        </w:numPr>
        <w:jc w:val="left"/>
        <w:rPr>
          <w:rFonts w:hint="default"/>
          <w:b w:val="0"/>
          <w:bCs w:val="0"/>
          <w:sz w:val="24"/>
          <w:szCs w:val="24"/>
          <w:lang w:val="en-US" w:eastAsia="zh-CN"/>
        </w:rPr>
      </w:pPr>
      <w:r>
        <w:rPr>
          <w:rFonts w:hint="default"/>
          <w:b w:val="0"/>
          <w:bCs w:val="0"/>
          <w:sz w:val="24"/>
          <w:szCs w:val="24"/>
          <w:lang w:val="en-US" w:eastAsia="zh-CN"/>
        </w:rPr>
        <w:t>三、行政信息管理标准化</w:t>
      </w:r>
    </w:p>
    <w:p>
      <w:pPr>
        <w:widowControl w:val="0"/>
        <w:numPr>
          <w:ilvl w:val="0"/>
          <w:numId w:val="0"/>
        </w:numPr>
        <w:jc w:val="left"/>
        <w:rPr>
          <w:rFonts w:hint="default"/>
          <w:b w:val="0"/>
          <w:bCs w:val="0"/>
          <w:sz w:val="24"/>
          <w:szCs w:val="24"/>
          <w:lang w:val="en-US" w:eastAsia="zh-CN"/>
        </w:rPr>
      </w:pPr>
      <w:r>
        <w:rPr>
          <w:rFonts w:hint="default"/>
          <w:b w:val="0"/>
          <w:bCs w:val="0"/>
          <w:sz w:val="24"/>
          <w:szCs w:val="24"/>
          <w:lang w:val="en-US" w:eastAsia="zh-CN"/>
        </w:rPr>
        <w:t>第二节</w:t>
      </w:r>
      <w:r>
        <w:rPr>
          <w:rFonts w:hint="eastAsia"/>
          <w:b w:val="0"/>
          <w:bCs w:val="0"/>
          <w:sz w:val="24"/>
          <w:szCs w:val="24"/>
          <w:lang w:val="en-US" w:eastAsia="zh-CN"/>
        </w:rPr>
        <w:t xml:space="preserve"> 行</w:t>
      </w:r>
      <w:r>
        <w:rPr>
          <w:rFonts w:hint="default"/>
          <w:b w:val="0"/>
          <w:bCs w:val="0"/>
          <w:sz w:val="24"/>
          <w:szCs w:val="24"/>
          <w:lang w:val="en-US" w:eastAsia="zh-CN"/>
        </w:rPr>
        <w:t>政信息管理的内容</w:t>
      </w:r>
    </w:p>
    <w:p>
      <w:pPr>
        <w:widowControl w:val="0"/>
        <w:numPr>
          <w:ilvl w:val="0"/>
          <w:numId w:val="0"/>
        </w:numPr>
        <w:jc w:val="left"/>
        <w:rPr>
          <w:rFonts w:hint="default"/>
          <w:b w:val="0"/>
          <w:bCs w:val="0"/>
          <w:sz w:val="24"/>
          <w:szCs w:val="24"/>
          <w:lang w:val="en-US" w:eastAsia="zh-CN"/>
        </w:rPr>
      </w:pPr>
      <w:r>
        <w:rPr>
          <w:rFonts w:hint="default"/>
          <w:b w:val="0"/>
          <w:bCs w:val="0"/>
          <w:sz w:val="24"/>
          <w:szCs w:val="24"/>
          <w:lang w:val="en-US" w:eastAsia="zh-CN"/>
        </w:rPr>
        <w:t>一、行政信息管理体制</w:t>
      </w:r>
    </w:p>
    <w:p>
      <w:pPr>
        <w:widowControl w:val="0"/>
        <w:numPr>
          <w:ilvl w:val="0"/>
          <w:numId w:val="0"/>
        </w:numPr>
        <w:jc w:val="left"/>
        <w:rPr>
          <w:rFonts w:hint="default"/>
          <w:b w:val="0"/>
          <w:bCs w:val="0"/>
          <w:sz w:val="24"/>
          <w:szCs w:val="24"/>
          <w:lang w:val="en-US" w:eastAsia="zh-CN"/>
        </w:rPr>
      </w:pPr>
      <w:r>
        <w:rPr>
          <w:rFonts w:hint="default"/>
          <w:b w:val="0"/>
          <w:bCs w:val="0"/>
          <w:sz w:val="24"/>
          <w:szCs w:val="24"/>
          <w:lang w:val="en-US" w:eastAsia="zh-CN"/>
        </w:rPr>
        <w:t>二、行政信息采集管理</w:t>
      </w:r>
    </w:p>
    <w:p>
      <w:pPr>
        <w:widowControl w:val="0"/>
        <w:numPr>
          <w:ilvl w:val="0"/>
          <w:numId w:val="0"/>
        </w:numPr>
        <w:jc w:val="left"/>
        <w:rPr>
          <w:rFonts w:hint="default"/>
          <w:b w:val="0"/>
          <w:bCs w:val="0"/>
          <w:sz w:val="24"/>
          <w:szCs w:val="24"/>
          <w:lang w:val="en-US" w:eastAsia="zh-CN"/>
        </w:rPr>
      </w:pPr>
      <w:r>
        <w:rPr>
          <w:rFonts w:hint="default"/>
          <w:b w:val="0"/>
          <w:bCs w:val="0"/>
          <w:sz w:val="24"/>
          <w:szCs w:val="24"/>
          <w:lang w:val="en-US" w:eastAsia="zh-CN"/>
        </w:rPr>
        <w:t>三、行政信息</w:t>
      </w:r>
      <w:r>
        <w:rPr>
          <w:rFonts w:hint="eastAsia"/>
          <w:b w:val="0"/>
          <w:bCs w:val="0"/>
          <w:sz w:val="24"/>
          <w:szCs w:val="24"/>
          <w:lang w:val="en-US" w:eastAsia="zh-CN"/>
        </w:rPr>
        <w:t>存储</w:t>
      </w:r>
    </w:p>
    <w:p>
      <w:pPr>
        <w:widowControl w:val="0"/>
        <w:numPr>
          <w:ilvl w:val="0"/>
          <w:numId w:val="0"/>
        </w:numPr>
        <w:jc w:val="left"/>
        <w:rPr>
          <w:rFonts w:hint="default"/>
          <w:b w:val="0"/>
          <w:bCs w:val="0"/>
          <w:sz w:val="24"/>
          <w:szCs w:val="24"/>
          <w:lang w:val="en-US" w:eastAsia="zh-CN"/>
        </w:rPr>
      </w:pPr>
      <w:r>
        <w:rPr>
          <w:rFonts w:hint="default"/>
          <w:b w:val="0"/>
          <w:bCs w:val="0"/>
          <w:sz w:val="24"/>
          <w:szCs w:val="24"/>
          <w:lang w:val="en-US" w:eastAsia="zh-CN"/>
        </w:rPr>
        <w:t>四、行政信息分级分类</w:t>
      </w:r>
    </w:p>
    <w:p>
      <w:pPr>
        <w:widowControl w:val="0"/>
        <w:numPr>
          <w:ilvl w:val="0"/>
          <w:numId w:val="0"/>
        </w:numPr>
        <w:jc w:val="left"/>
        <w:rPr>
          <w:rFonts w:hint="default"/>
          <w:b w:val="0"/>
          <w:bCs w:val="0"/>
          <w:sz w:val="24"/>
          <w:szCs w:val="24"/>
          <w:lang w:val="en-US" w:eastAsia="zh-CN"/>
        </w:rPr>
      </w:pPr>
      <w:r>
        <w:rPr>
          <w:rFonts w:hint="default"/>
          <w:b w:val="0"/>
          <w:bCs w:val="0"/>
          <w:sz w:val="24"/>
          <w:szCs w:val="24"/>
          <w:lang w:val="en-US" w:eastAsia="zh-CN"/>
        </w:rPr>
        <w:t>五、行政信息公开</w:t>
      </w:r>
    </w:p>
    <w:p>
      <w:pPr>
        <w:widowControl w:val="0"/>
        <w:numPr>
          <w:ilvl w:val="0"/>
          <w:numId w:val="0"/>
        </w:numPr>
        <w:jc w:val="left"/>
        <w:rPr>
          <w:rFonts w:hint="default"/>
          <w:b w:val="0"/>
          <w:bCs w:val="0"/>
          <w:sz w:val="24"/>
          <w:szCs w:val="24"/>
          <w:lang w:val="en-US" w:eastAsia="zh-CN"/>
        </w:rPr>
      </w:pPr>
      <w:r>
        <w:rPr>
          <w:rFonts w:hint="default"/>
          <w:b w:val="0"/>
          <w:bCs w:val="0"/>
          <w:sz w:val="24"/>
          <w:szCs w:val="24"/>
          <w:lang w:val="en-US" w:eastAsia="zh-CN"/>
        </w:rPr>
        <w:t>六、行政信息交换共享</w:t>
      </w:r>
    </w:p>
    <w:p>
      <w:pPr>
        <w:widowControl w:val="0"/>
        <w:numPr>
          <w:ilvl w:val="0"/>
          <w:numId w:val="0"/>
        </w:numPr>
        <w:jc w:val="left"/>
        <w:rPr>
          <w:rFonts w:hint="default"/>
          <w:b w:val="0"/>
          <w:bCs w:val="0"/>
          <w:sz w:val="24"/>
          <w:szCs w:val="24"/>
          <w:lang w:val="en-US" w:eastAsia="zh-CN"/>
        </w:rPr>
      </w:pPr>
      <w:r>
        <w:rPr>
          <w:rFonts w:hint="default"/>
          <w:b w:val="0"/>
          <w:bCs w:val="0"/>
          <w:sz w:val="24"/>
          <w:szCs w:val="24"/>
          <w:lang w:val="en-US" w:eastAsia="zh-CN"/>
        </w:rPr>
        <w:t>第三节</w:t>
      </w:r>
      <w:r>
        <w:rPr>
          <w:rFonts w:hint="eastAsia"/>
          <w:b w:val="0"/>
          <w:bCs w:val="0"/>
          <w:sz w:val="24"/>
          <w:szCs w:val="24"/>
          <w:lang w:val="en-US" w:eastAsia="zh-CN"/>
        </w:rPr>
        <w:t xml:space="preserve"> 行政信息开发利用</w:t>
      </w:r>
    </w:p>
    <w:p>
      <w:pPr>
        <w:widowControl w:val="0"/>
        <w:numPr>
          <w:ilvl w:val="0"/>
          <w:numId w:val="0"/>
        </w:numPr>
        <w:jc w:val="left"/>
        <w:rPr>
          <w:rFonts w:hint="default"/>
          <w:b w:val="0"/>
          <w:bCs w:val="0"/>
          <w:sz w:val="24"/>
          <w:szCs w:val="24"/>
          <w:lang w:val="en-US" w:eastAsia="zh-CN"/>
        </w:rPr>
      </w:pPr>
      <w:r>
        <w:rPr>
          <w:rFonts w:hint="default"/>
          <w:b w:val="0"/>
          <w:bCs w:val="0"/>
          <w:sz w:val="24"/>
          <w:szCs w:val="24"/>
          <w:lang w:val="en-US" w:eastAsia="zh-CN"/>
        </w:rPr>
        <w:t>一、行政信息开发利用概述</w:t>
      </w:r>
    </w:p>
    <w:p>
      <w:pPr>
        <w:widowControl w:val="0"/>
        <w:numPr>
          <w:ilvl w:val="0"/>
          <w:numId w:val="0"/>
        </w:numPr>
        <w:jc w:val="left"/>
        <w:rPr>
          <w:rFonts w:hint="default"/>
          <w:b w:val="0"/>
          <w:bCs w:val="0"/>
          <w:sz w:val="24"/>
          <w:szCs w:val="24"/>
          <w:lang w:val="en-US" w:eastAsia="zh-CN"/>
        </w:rPr>
      </w:pPr>
      <w:r>
        <w:rPr>
          <w:rFonts w:hint="default"/>
          <w:b w:val="0"/>
          <w:bCs w:val="0"/>
          <w:sz w:val="24"/>
          <w:szCs w:val="24"/>
          <w:lang w:val="en-US" w:eastAsia="zh-CN"/>
        </w:rPr>
        <w:t>二、互联网+政务服务(★)</w:t>
      </w:r>
    </w:p>
    <w:p>
      <w:pPr>
        <w:widowControl w:val="0"/>
        <w:numPr>
          <w:ilvl w:val="0"/>
          <w:numId w:val="0"/>
        </w:numPr>
        <w:jc w:val="left"/>
        <w:rPr>
          <w:rFonts w:hint="default"/>
          <w:b w:val="0"/>
          <w:bCs w:val="0"/>
          <w:sz w:val="24"/>
          <w:szCs w:val="24"/>
          <w:lang w:val="en-US" w:eastAsia="zh-CN"/>
        </w:rPr>
      </w:pPr>
      <w:r>
        <w:rPr>
          <w:rFonts w:hint="default"/>
          <w:b w:val="0"/>
          <w:bCs w:val="0"/>
          <w:sz w:val="24"/>
          <w:szCs w:val="24"/>
          <w:lang w:val="en-US" w:eastAsia="zh-CN"/>
        </w:rPr>
        <w:t>三、行政信息法制建设</w:t>
      </w:r>
    </w:p>
    <w:p>
      <w:pPr>
        <w:widowControl w:val="0"/>
        <w:numPr>
          <w:ilvl w:val="0"/>
          <w:numId w:val="0"/>
        </w:numPr>
        <w:jc w:val="left"/>
        <w:rPr>
          <w:rFonts w:hint="default"/>
          <w:b w:val="0"/>
          <w:bCs w:val="0"/>
          <w:sz w:val="24"/>
          <w:szCs w:val="24"/>
          <w:lang w:val="en-US" w:eastAsia="zh-CN"/>
        </w:rPr>
      </w:pPr>
    </w:p>
    <w:p>
      <w:pPr>
        <w:widowControl w:val="0"/>
        <w:numPr>
          <w:ilvl w:val="0"/>
          <w:numId w:val="0"/>
        </w:numPr>
        <w:jc w:val="left"/>
        <w:rPr>
          <w:rFonts w:hint="default"/>
          <w:b/>
          <w:bCs/>
          <w:sz w:val="24"/>
          <w:szCs w:val="24"/>
          <w:lang w:val="en-US" w:eastAsia="zh-CN"/>
        </w:rPr>
      </w:pPr>
      <w:r>
        <w:rPr>
          <w:rFonts w:hint="eastAsia"/>
          <w:b/>
          <w:bCs/>
          <w:sz w:val="24"/>
          <w:szCs w:val="24"/>
          <w:lang w:val="en-US" w:eastAsia="zh-CN"/>
        </w:rPr>
        <w:t>第九章 政</w:t>
      </w:r>
      <w:r>
        <w:rPr>
          <w:rFonts w:hint="default"/>
          <w:b/>
          <w:bCs/>
          <w:sz w:val="24"/>
          <w:szCs w:val="24"/>
          <w:lang w:val="en-US" w:eastAsia="zh-CN"/>
        </w:rPr>
        <w:t>策过程与政策分析方法</w:t>
      </w:r>
    </w:p>
    <w:p>
      <w:pPr>
        <w:widowControl w:val="0"/>
        <w:numPr>
          <w:ilvl w:val="0"/>
          <w:numId w:val="0"/>
        </w:numPr>
        <w:jc w:val="left"/>
        <w:rPr>
          <w:rFonts w:hint="default"/>
          <w:b w:val="0"/>
          <w:bCs w:val="0"/>
          <w:sz w:val="24"/>
          <w:szCs w:val="24"/>
          <w:lang w:val="en-US" w:eastAsia="zh-CN"/>
        </w:rPr>
      </w:pPr>
      <w:r>
        <w:rPr>
          <w:rFonts w:hint="default"/>
          <w:b w:val="0"/>
          <w:bCs w:val="0"/>
          <w:sz w:val="24"/>
          <w:szCs w:val="24"/>
          <w:lang w:val="en-US" w:eastAsia="zh-CN"/>
        </w:rPr>
        <w:t>第一节</w:t>
      </w:r>
      <w:r>
        <w:rPr>
          <w:rFonts w:hint="eastAsia"/>
          <w:b w:val="0"/>
          <w:bCs w:val="0"/>
          <w:sz w:val="24"/>
          <w:szCs w:val="24"/>
          <w:lang w:val="en-US" w:eastAsia="zh-CN"/>
        </w:rPr>
        <w:t xml:space="preserve"> </w:t>
      </w:r>
      <w:r>
        <w:rPr>
          <w:rFonts w:hint="default"/>
          <w:b w:val="0"/>
          <w:bCs w:val="0"/>
          <w:sz w:val="24"/>
          <w:szCs w:val="24"/>
          <w:lang w:val="en-US" w:eastAsia="zh-CN"/>
        </w:rPr>
        <w:t>政策过程(★)</w:t>
      </w:r>
    </w:p>
    <w:p>
      <w:pPr>
        <w:widowControl w:val="0"/>
        <w:numPr>
          <w:ilvl w:val="0"/>
          <w:numId w:val="0"/>
        </w:numPr>
        <w:jc w:val="left"/>
        <w:rPr>
          <w:rFonts w:hint="default"/>
          <w:b w:val="0"/>
          <w:bCs w:val="0"/>
          <w:sz w:val="24"/>
          <w:szCs w:val="24"/>
          <w:lang w:val="en-US" w:eastAsia="zh-CN"/>
        </w:rPr>
      </w:pPr>
      <w:r>
        <w:rPr>
          <w:rFonts w:hint="default"/>
          <w:b w:val="0"/>
          <w:bCs w:val="0"/>
          <w:sz w:val="24"/>
          <w:szCs w:val="24"/>
          <w:lang w:val="en-US" w:eastAsia="zh-CN"/>
        </w:rPr>
        <w:t>一、政策议程建立</w:t>
      </w:r>
    </w:p>
    <w:p>
      <w:pPr>
        <w:widowControl w:val="0"/>
        <w:numPr>
          <w:ilvl w:val="0"/>
          <w:numId w:val="0"/>
        </w:numPr>
        <w:jc w:val="left"/>
        <w:rPr>
          <w:rFonts w:hint="default"/>
          <w:b w:val="0"/>
          <w:bCs w:val="0"/>
          <w:sz w:val="24"/>
          <w:szCs w:val="24"/>
          <w:lang w:val="en-US" w:eastAsia="zh-CN"/>
        </w:rPr>
      </w:pPr>
      <w:r>
        <w:rPr>
          <w:rFonts w:hint="default"/>
          <w:b w:val="0"/>
          <w:bCs w:val="0"/>
          <w:sz w:val="24"/>
          <w:szCs w:val="24"/>
          <w:lang w:val="en-US" w:eastAsia="zh-CN"/>
        </w:rPr>
        <w:t>二、政策方案形成</w:t>
      </w:r>
    </w:p>
    <w:p>
      <w:pPr>
        <w:widowControl w:val="0"/>
        <w:numPr>
          <w:ilvl w:val="0"/>
          <w:numId w:val="0"/>
        </w:numPr>
        <w:jc w:val="left"/>
        <w:rPr>
          <w:rFonts w:hint="default"/>
          <w:b w:val="0"/>
          <w:bCs w:val="0"/>
          <w:sz w:val="24"/>
          <w:szCs w:val="24"/>
          <w:lang w:val="en-US" w:eastAsia="zh-CN"/>
        </w:rPr>
      </w:pPr>
      <w:r>
        <w:rPr>
          <w:rFonts w:hint="default"/>
          <w:b w:val="0"/>
          <w:bCs w:val="0"/>
          <w:sz w:val="24"/>
          <w:szCs w:val="24"/>
          <w:lang w:val="en-US" w:eastAsia="zh-CN"/>
        </w:rPr>
        <w:t>三、政策决定</w:t>
      </w:r>
    </w:p>
    <w:p>
      <w:pPr>
        <w:widowControl w:val="0"/>
        <w:numPr>
          <w:ilvl w:val="0"/>
          <w:numId w:val="0"/>
        </w:numPr>
        <w:jc w:val="left"/>
        <w:rPr>
          <w:rFonts w:hint="default"/>
          <w:b w:val="0"/>
          <w:bCs w:val="0"/>
          <w:sz w:val="24"/>
          <w:szCs w:val="24"/>
          <w:lang w:val="en-US" w:eastAsia="zh-CN"/>
        </w:rPr>
      </w:pPr>
      <w:r>
        <w:rPr>
          <w:rFonts w:hint="default"/>
          <w:b w:val="0"/>
          <w:bCs w:val="0"/>
          <w:sz w:val="24"/>
          <w:szCs w:val="24"/>
          <w:lang w:val="en-US" w:eastAsia="zh-CN"/>
        </w:rPr>
        <w:t>四、政策执行</w:t>
      </w:r>
    </w:p>
    <w:p>
      <w:pPr>
        <w:widowControl w:val="0"/>
        <w:numPr>
          <w:ilvl w:val="0"/>
          <w:numId w:val="0"/>
        </w:numPr>
        <w:jc w:val="left"/>
        <w:rPr>
          <w:rFonts w:hint="default"/>
          <w:b w:val="0"/>
          <w:bCs w:val="0"/>
          <w:sz w:val="24"/>
          <w:szCs w:val="24"/>
          <w:lang w:val="en-US" w:eastAsia="zh-CN"/>
        </w:rPr>
      </w:pPr>
      <w:r>
        <w:rPr>
          <w:rFonts w:hint="default"/>
          <w:b w:val="0"/>
          <w:bCs w:val="0"/>
          <w:sz w:val="24"/>
          <w:szCs w:val="24"/>
          <w:lang w:val="en-US" w:eastAsia="zh-CN"/>
        </w:rPr>
        <w:t>五、政策评估</w:t>
      </w:r>
    </w:p>
    <w:p>
      <w:pPr>
        <w:widowControl w:val="0"/>
        <w:numPr>
          <w:ilvl w:val="0"/>
          <w:numId w:val="0"/>
        </w:numPr>
        <w:jc w:val="left"/>
        <w:rPr>
          <w:rFonts w:hint="default"/>
          <w:b w:val="0"/>
          <w:bCs w:val="0"/>
          <w:sz w:val="24"/>
          <w:szCs w:val="24"/>
          <w:lang w:val="en-US" w:eastAsia="zh-CN"/>
        </w:rPr>
      </w:pPr>
      <w:r>
        <w:rPr>
          <w:rFonts w:hint="default"/>
          <w:b w:val="0"/>
          <w:bCs w:val="0"/>
          <w:sz w:val="24"/>
          <w:szCs w:val="24"/>
          <w:lang w:val="en-US" w:eastAsia="zh-CN"/>
        </w:rPr>
        <w:t>第二节</w:t>
      </w:r>
      <w:r>
        <w:rPr>
          <w:rFonts w:hint="eastAsia"/>
          <w:b w:val="0"/>
          <w:bCs w:val="0"/>
          <w:sz w:val="24"/>
          <w:szCs w:val="24"/>
          <w:lang w:val="en-US" w:eastAsia="zh-CN"/>
        </w:rPr>
        <w:t xml:space="preserve"> </w:t>
      </w:r>
      <w:r>
        <w:rPr>
          <w:rFonts w:hint="default"/>
          <w:b w:val="0"/>
          <w:bCs w:val="0"/>
          <w:sz w:val="24"/>
          <w:szCs w:val="24"/>
          <w:lang w:val="en-US" w:eastAsia="zh-CN"/>
        </w:rPr>
        <w:t>政策分析的方法</w:t>
      </w:r>
    </w:p>
    <w:p>
      <w:pPr>
        <w:widowControl w:val="0"/>
        <w:numPr>
          <w:ilvl w:val="0"/>
          <w:numId w:val="0"/>
        </w:numPr>
        <w:jc w:val="left"/>
        <w:rPr>
          <w:rFonts w:hint="default"/>
          <w:b w:val="0"/>
          <w:bCs w:val="0"/>
          <w:sz w:val="24"/>
          <w:szCs w:val="24"/>
          <w:lang w:val="en-US" w:eastAsia="zh-CN"/>
        </w:rPr>
      </w:pPr>
      <w:r>
        <w:rPr>
          <w:rFonts w:hint="default"/>
          <w:b w:val="0"/>
          <w:bCs w:val="0"/>
          <w:sz w:val="24"/>
          <w:szCs w:val="24"/>
          <w:lang w:val="en-US" w:eastAsia="zh-CN"/>
        </w:rPr>
        <w:t>一、定性分析与定量分析</w:t>
      </w:r>
    </w:p>
    <w:p>
      <w:pPr>
        <w:widowControl w:val="0"/>
        <w:numPr>
          <w:ilvl w:val="0"/>
          <w:numId w:val="0"/>
        </w:numPr>
        <w:jc w:val="left"/>
        <w:rPr>
          <w:rFonts w:hint="default"/>
          <w:b w:val="0"/>
          <w:bCs w:val="0"/>
          <w:sz w:val="24"/>
          <w:szCs w:val="24"/>
          <w:lang w:val="en-US" w:eastAsia="zh-CN"/>
        </w:rPr>
      </w:pPr>
      <w:r>
        <w:rPr>
          <w:rFonts w:hint="default"/>
          <w:b w:val="0"/>
          <w:bCs w:val="0"/>
          <w:sz w:val="24"/>
          <w:szCs w:val="24"/>
          <w:lang w:val="en-US" w:eastAsia="zh-CN"/>
        </w:rPr>
        <w:t>二、专门的分析方法</w:t>
      </w:r>
    </w:p>
    <w:p>
      <w:pPr>
        <w:widowControl w:val="0"/>
        <w:numPr>
          <w:ilvl w:val="0"/>
          <w:numId w:val="0"/>
        </w:numPr>
        <w:jc w:val="left"/>
        <w:rPr>
          <w:rFonts w:hint="default"/>
          <w:b w:val="0"/>
          <w:bCs w:val="0"/>
          <w:sz w:val="24"/>
          <w:szCs w:val="24"/>
          <w:lang w:val="en-US" w:eastAsia="zh-CN"/>
        </w:rPr>
      </w:pPr>
    </w:p>
    <w:p>
      <w:pPr>
        <w:widowControl w:val="0"/>
        <w:numPr>
          <w:ilvl w:val="0"/>
          <w:numId w:val="0"/>
        </w:numPr>
        <w:jc w:val="left"/>
        <w:rPr>
          <w:rFonts w:hint="default"/>
          <w:b/>
          <w:bCs/>
          <w:sz w:val="24"/>
          <w:szCs w:val="24"/>
          <w:lang w:val="en-US" w:eastAsia="zh-CN"/>
        </w:rPr>
      </w:pPr>
      <w:r>
        <w:rPr>
          <w:rFonts w:hint="eastAsia"/>
          <w:b/>
          <w:bCs/>
          <w:sz w:val="24"/>
          <w:szCs w:val="24"/>
          <w:lang w:val="en-US" w:eastAsia="zh-CN"/>
        </w:rPr>
        <w:t xml:space="preserve">第十章 </w:t>
      </w:r>
      <w:r>
        <w:rPr>
          <w:rFonts w:hint="default"/>
          <w:b/>
          <w:bCs/>
          <w:sz w:val="24"/>
          <w:szCs w:val="24"/>
          <w:lang w:val="en-US" w:eastAsia="zh-CN"/>
        </w:rPr>
        <w:t>行政沟通</w:t>
      </w:r>
    </w:p>
    <w:p>
      <w:pPr>
        <w:widowControl w:val="0"/>
        <w:numPr>
          <w:ilvl w:val="0"/>
          <w:numId w:val="0"/>
        </w:numPr>
        <w:jc w:val="left"/>
        <w:rPr>
          <w:rFonts w:hint="default"/>
          <w:b w:val="0"/>
          <w:bCs w:val="0"/>
          <w:sz w:val="24"/>
          <w:szCs w:val="24"/>
          <w:lang w:val="en-US" w:eastAsia="zh-CN"/>
        </w:rPr>
      </w:pPr>
      <w:r>
        <w:rPr>
          <w:rFonts w:hint="default"/>
          <w:b w:val="0"/>
          <w:bCs w:val="0"/>
          <w:sz w:val="24"/>
          <w:szCs w:val="24"/>
          <w:lang w:val="en-US" w:eastAsia="zh-CN"/>
        </w:rPr>
        <w:t>第一节</w:t>
      </w:r>
      <w:r>
        <w:rPr>
          <w:rFonts w:hint="eastAsia"/>
          <w:b w:val="0"/>
          <w:bCs w:val="0"/>
          <w:sz w:val="24"/>
          <w:szCs w:val="24"/>
          <w:lang w:val="en-US" w:eastAsia="zh-CN"/>
        </w:rPr>
        <w:t xml:space="preserve"> </w:t>
      </w:r>
      <w:r>
        <w:rPr>
          <w:rFonts w:hint="default"/>
          <w:b w:val="0"/>
          <w:bCs w:val="0"/>
          <w:sz w:val="24"/>
          <w:szCs w:val="24"/>
          <w:lang w:val="en-US" w:eastAsia="zh-CN"/>
        </w:rPr>
        <w:t>行政</w:t>
      </w:r>
      <w:r>
        <w:rPr>
          <w:rFonts w:hint="eastAsia"/>
          <w:b w:val="0"/>
          <w:bCs w:val="0"/>
          <w:sz w:val="24"/>
          <w:szCs w:val="24"/>
          <w:lang w:val="en-US" w:eastAsia="zh-CN"/>
        </w:rPr>
        <w:t>沟通</w:t>
      </w:r>
      <w:r>
        <w:rPr>
          <w:rFonts w:hint="default"/>
          <w:b w:val="0"/>
          <w:bCs w:val="0"/>
          <w:sz w:val="24"/>
          <w:szCs w:val="24"/>
          <w:lang w:val="en-US" w:eastAsia="zh-CN"/>
        </w:rPr>
        <w:t>的概念和要素(★)</w:t>
      </w:r>
    </w:p>
    <w:p>
      <w:pPr>
        <w:widowControl w:val="0"/>
        <w:numPr>
          <w:ilvl w:val="0"/>
          <w:numId w:val="0"/>
        </w:numPr>
        <w:jc w:val="left"/>
        <w:rPr>
          <w:rFonts w:hint="default"/>
          <w:b w:val="0"/>
          <w:bCs w:val="0"/>
          <w:sz w:val="24"/>
          <w:szCs w:val="24"/>
          <w:lang w:val="en-US" w:eastAsia="zh-CN"/>
        </w:rPr>
      </w:pPr>
      <w:r>
        <w:rPr>
          <w:rFonts w:hint="default"/>
          <w:b w:val="0"/>
          <w:bCs w:val="0"/>
          <w:sz w:val="24"/>
          <w:szCs w:val="24"/>
          <w:lang w:val="en-US" w:eastAsia="zh-CN"/>
        </w:rPr>
        <w:t>一、行政沟通的概念</w:t>
      </w:r>
    </w:p>
    <w:p>
      <w:pPr>
        <w:widowControl w:val="0"/>
        <w:numPr>
          <w:ilvl w:val="0"/>
          <w:numId w:val="0"/>
        </w:numPr>
        <w:jc w:val="left"/>
        <w:rPr>
          <w:rFonts w:hint="default"/>
          <w:b w:val="0"/>
          <w:bCs w:val="0"/>
          <w:sz w:val="24"/>
          <w:szCs w:val="24"/>
          <w:lang w:val="en-US" w:eastAsia="zh-CN"/>
        </w:rPr>
      </w:pPr>
      <w:r>
        <w:rPr>
          <w:rFonts w:hint="default"/>
          <w:b w:val="0"/>
          <w:bCs w:val="0"/>
          <w:sz w:val="24"/>
          <w:szCs w:val="24"/>
          <w:lang w:val="en-US" w:eastAsia="zh-CN"/>
        </w:rPr>
        <w:t>二、沟通主体:行政组织和组织化了的个人</w:t>
      </w:r>
    </w:p>
    <w:p>
      <w:pPr>
        <w:widowControl w:val="0"/>
        <w:numPr>
          <w:ilvl w:val="0"/>
          <w:numId w:val="0"/>
        </w:numPr>
        <w:jc w:val="left"/>
        <w:rPr>
          <w:rFonts w:hint="default"/>
          <w:b w:val="0"/>
          <w:bCs w:val="0"/>
          <w:sz w:val="24"/>
          <w:szCs w:val="24"/>
          <w:lang w:val="en-US" w:eastAsia="zh-CN"/>
        </w:rPr>
      </w:pPr>
      <w:r>
        <w:rPr>
          <w:rFonts w:hint="default"/>
          <w:b w:val="0"/>
          <w:bCs w:val="0"/>
          <w:sz w:val="24"/>
          <w:szCs w:val="24"/>
          <w:lang w:val="en-US" w:eastAsia="zh-CN"/>
        </w:rPr>
        <w:t>三、沟通内容:行政信息</w:t>
      </w:r>
    </w:p>
    <w:p>
      <w:pPr>
        <w:widowControl w:val="0"/>
        <w:numPr>
          <w:ilvl w:val="0"/>
          <w:numId w:val="0"/>
        </w:numPr>
        <w:jc w:val="left"/>
        <w:rPr>
          <w:rFonts w:hint="default"/>
          <w:b w:val="0"/>
          <w:bCs w:val="0"/>
          <w:sz w:val="24"/>
          <w:szCs w:val="24"/>
          <w:lang w:val="en-US" w:eastAsia="zh-CN"/>
        </w:rPr>
      </w:pPr>
      <w:r>
        <w:rPr>
          <w:rFonts w:hint="default"/>
          <w:b w:val="0"/>
          <w:bCs w:val="0"/>
          <w:sz w:val="24"/>
          <w:szCs w:val="24"/>
          <w:lang w:val="en-US" w:eastAsia="zh-CN"/>
        </w:rPr>
        <w:t>第二节</w:t>
      </w:r>
      <w:r>
        <w:rPr>
          <w:rFonts w:hint="eastAsia"/>
          <w:b w:val="0"/>
          <w:bCs w:val="0"/>
          <w:sz w:val="24"/>
          <w:szCs w:val="24"/>
          <w:lang w:val="en-US" w:eastAsia="zh-CN"/>
        </w:rPr>
        <w:t xml:space="preserve"> 沟通的</w:t>
      </w:r>
      <w:r>
        <w:rPr>
          <w:rFonts w:hint="default"/>
          <w:b w:val="0"/>
          <w:bCs w:val="0"/>
          <w:sz w:val="24"/>
          <w:szCs w:val="24"/>
          <w:lang w:val="en-US" w:eastAsia="zh-CN"/>
        </w:rPr>
        <w:t>机制和方法</w:t>
      </w:r>
    </w:p>
    <w:p>
      <w:pPr>
        <w:widowControl w:val="0"/>
        <w:numPr>
          <w:ilvl w:val="0"/>
          <w:numId w:val="0"/>
        </w:numPr>
        <w:jc w:val="left"/>
        <w:rPr>
          <w:rFonts w:hint="default"/>
          <w:b w:val="0"/>
          <w:bCs w:val="0"/>
          <w:sz w:val="24"/>
          <w:szCs w:val="24"/>
          <w:lang w:val="en-US" w:eastAsia="zh-CN"/>
        </w:rPr>
      </w:pPr>
      <w:r>
        <w:rPr>
          <w:rFonts w:hint="default"/>
          <w:b w:val="0"/>
          <w:bCs w:val="0"/>
          <w:sz w:val="24"/>
          <w:szCs w:val="24"/>
          <w:lang w:val="en-US" w:eastAsia="zh-CN"/>
        </w:rPr>
        <w:t>一、沟通渠道:质量与选择</w:t>
      </w:r>
    </w:p>
    <w:p>
      <w:pPr>
        <w:widowControl w:val="0"/>
        <w:numPr>
          <w:ilvl w:val="0"/>
          <w:numId w:val="0"/>
        </w:numPr>
        <w:jc w:val="left"/>
        <w:rPr>
          <w:rFonts w:hint="default"/>
          <w:b w:val="0"/>
          <w:bCs w:val="0"/>
          <w:sz w:val="24"/>
          <w:szCs w:val="24"/>
          <w:lang w:val="en-US" w:eastAsia="zh-CN"/>
        </w:rPr>
      </w:pPr>
      <w:r>
        <w:rPr>
          <w:rFonts w:hint="default"/>
          <w:b w:val="0"/>
          <w:bCs w:val="0"/>
          <w:sz w:val="24"/>
          <w:szCs w:val="24"/>
          <w:lang w:val="en-US" w:eastAsia="zh-CN"/>
        </w:rPr>
        <w:t>二、沟通对象:受众心理与状态分析</w:t>
      </w:r>
    </w:p>
    <w:p>
      <w:pPr>
        <w:widowControl w:val="0"/>
        <w:numPr>
          <w:ilvl w:val="0"/>
          <w:numId w:val="0"/>
        </w:numPr>
        <w:jc w:val="left"/>
        <w:rPr>
          <w:rFonts w:hint="default"/>
          <w:b w:val="0"/>
          <w:bCs w:val="0"/>
          <w:sz w:val="24"/>
          <w:szCs w:val="24"/>
          <w:lang w:val="en-US" w:eastAsia="zh-CN"/>
        </w:rPr>
      </w:pPr>
      <w:r>
        <w:rPr>
          <w:rFonts w:hint="default"/>
          <w:b w:val="0"/>
          <w:bCs w:val="0"/>
          <w:sz w:val="24"/>
          <w:szCs w:val="24"/>
          <w:lang w:val="en-US" w:eastAsia="zh-CN"/>
        </w:rPr>
        <w:t>三、沟通效果对行政过程的影响</w:t>
      </w:r>
    </w:p>
    <w:p>
      <w:pPr>
        <w:widowControl w:val="0"/>
        <w:numPr>
          <w:ilvl w:val="0"/>
          <w:numId w:val="0"/>
        </w:numPr>
        <w:jc w:val="left"/>
        <w:rPr>
          <w:rFonts w:hint="default"/>
          <w:b w:val="0"/>
          <w:bCs w:val="0"/>
          <w:sz w:val="24"/>
          <w:szCs w:val="24"/>
          <w:lang w:val="en-US" w:eastAsia="zh-CN"/>
        </w:rPr>
      </w:pPr>
      <w:r>
        <w:rPr>
          <w:rFonts w:hint="default"/>
          <w:b w:val="0"/>
          <w:bCs w:val="0"/>
          <w:sz w:val="24"/>
          <w:szCs w:val="24"/>
          <w:lang w:val="en-US" w:eastAsia="zh-CN"/>
        </w:rPr>
        <w:t>第三节</w:t>
      </w:r>
      <w:r>
        <w:rPr>
          <w:rFonts w:hint="eastAsia"/>
          <w:b w:val="0"/>
          <w:bCs w:val="0"/>
          <w:sz w:val="24"/>
          <w:szCs w:val="24"/>
          <w:lang w:val="en-US" w:eastAsia="zh-CN"/>
        </w:rPr>
        <w:t xml:space="preserve"> </w:t>
      </w:r>
      <w:r>
        <w:rPr>
          <w:rFonts w:hint="default"/>
          <w:b w:val="0"/>
          <w:bCs w:val="0"/>
          <w:sz w:val="24"/>
          <w:szCs w:val="24"/>
          <w:lang w:val="en-US" w:eastAsia="zh-CN"/>
        </w:rPr>
        <w:t>政府对外传播(★)</w:t>
      </w:r>
    </w:p>
    <w:p>
      <w:pPr>
        <w:widowControl w:val="0"/>
        <w:numPr>
          <w:ilvl w:val="0"/>
          <w:numId w:val="0"/>
        </w:numPr>
        <w:jc w:val="left"/>
        <w:rPr>
          <w:rFonts w:hint="default"/>
          <w:b w:val="0"/>
          <w:bCs w:val="0"/>
          <w:sz w:val="24"/>
          <w:szCs w:val="24"/>
          <w:lang w:val="en-US" w:eastAsia="zh-CN"/>
        </w:rPr>
      </w:pPr>
      <w:r>
        <w:rPr>
          <w:rFonts w:hint="default"/>
          <w:b w:val="0"/>
          <w:bCs w:val="0"/>
          <w:sz w:val="24"/>
          <w:szCs w:val="24"/>
          <w:lang w:val="en-US" w:eastAsia="zh-CN"/>
        </w:rPr>
        <w:t>一、政府对外传播的外部环境</w:t>
      </w:r>
    </w:p>
    <w:p>
      <w:pPr>
        <w:widowControl w:val="0"/>
        <w:numPr>
          <w:ilvl w:val="0"/>
          <w:numId w:val="0"/>
        </w:numPr>
        <w:jc w:val="left"/>
        <w:rPr>
          <w:rFonts w:hint="default"/>
          <w:b w:val="0"/>
          <w:bCs w:val="0"/>
          <w:sz w:val="24"/>
          <w:szCs w:val="24"/>
          <w:lang w:val="en-US" w:eastAsia="zh-CN"/>
        </w:rPr>
      </w:pPr>
      <w:r>
        <w:rPr>
          <w:rFonts w:hint="default"/>
          <w:b w:val="0"/>
          <w:bCs w:val="0"/>
          <w:sz w:val="24"/>
          <w:szCs w:val="24"/>
          <w:lang w:val="en-US" w:eastAsia="zh-CN"/>
        </w:rPr>
        <w:t>二、政府对外传播的两种表现形态</w:t>
      </w:r>
    </w:p>
    <w:p>
      <w:pPr>
        <w:widowControl w:val="0"/>
        <w:numPr>
          <w:ilvl w:val="0"/>
          <w:numId w:val="0"/>
        </w:numPr>
        <w:jc w:val="left"/>
        <w:rPr>
          <w:rFonts w:hint="default"/>
          <w:b w:val="0"/>
          <w:bCs w:val="0"/>
          <w:sz w:val="24"/>
          <w:szCs w:val="24"/>
          <w:lang w:val="en-US" w:eastAsia="zh-CN"/>
        </w:rPr>
      </w:pPr>
      <w:r>
        <w:rPr>
          <w:rFonts w:hint="default"/>
          <w:b w:val="0"/>
          <w:bCs w:val="0"/>
          <w:sz w:val="24"/>
          <w:szCs w:val="24"/>
          <w:lang w:val="en-US" w:eastAsia="zh-CN"/>
        </w:rPr>
        <w:t>三、政府对外传播中的“软销”与“硬销”</w:t>
      </w:r>
    </w:p>
    <w:p>
      <w:pPr>
        <w:widowControl w:val="0"/>
        <w:numPr>
          <w:ilvl w:val="0"/>
          <w:numId w:val="0"/>
        </w:numPr>
        <w:jc w:val="left"/>
        <w:rPr>
          <w:rFonts w:hint="default"/>
          <w:b w:val="0"/>
          <w:bCs w:val="0"/>
          <w:sz w:val="24"/>
          <w:szCs w:val="24"/>
          <w:lang w:val="en-US" w:eastAsia="zh-CN"/>
        </w:rPr>
      </w:pPr>
      <w:r>
        <w:rPr>
          <w:rFonts w:hint="default"/>
          <w:b w:val="0"/>
          <w:bCs w:val="0"/>
          <w:sz w:val="24"/>
          <w:szCs w:val="24"/>
          <w:lang w:val="en-US" w:eastAsia="zh-CN"/>
        </w:rPr>
        <w:t>第四节</w:t>
      </w:r>
      <w:r>
        <w:rPr>
          <w:rFonts w:hint="eastAsia"/>
          <w:b w:val="0"/>
          <w:bCs w:val="0"/>
          <w:sz w:val="24"/>
          <w:szCs w:val="24"/>
          <w:lang w:val="en-US" w:eastAsia="zh-CN"/>
        </w:rPr>
        <w:t xml:space="preserve"> </w:t>
      </w:r>
      <w:r>
        <w:rPr>
          <w:rFonts w:hint="default"/>
          <w:b w:val="0"/>
          <w:bCs w:val="0"/>
          <w:sz w:val="24"/>
          <w:szCs w:val="24"/>
          <w:lang w:val="en-US" w:eastAsia="zh-CN"/>
        </w:rPr>
        <w:t>新媒体背景下的政府传播</w:t>
      </w:r>
    </w:p>
    <w:p>
      <w:pPr>
        <w:widowControl w:val="0"/>
        <w:numPr>
          <w:ilvl w:val="0"/>
          <w:numId w:val="0"/>
        </w:numPr>
        <w:jc w:val="left"/>
        <w:rPr>
          <w:rFonts w:hint="default"/>
          <w:b w:val="0"/>
          <w:bCs w:val="0"/>
          <w:sz w:val="24"/>
          <w:szCs w:val="24"/>
          <w:lang w:val="en-US" w:eastAsia="zh-CN"/>
        </w:rPr>
      </w:pPr>
      <w:r>
        <w:rPr>
          <w:rFonts w:hint="default"/>
          <w:b w:val="0"/>
          <w:bCs w:val="0"/>
          <w:sz w:val="24"/>
          <w:szCs w:val="24"/>
          <w:lang w:val="en-US" w:eastAsia="zh-CN"/>
        </w:rPr>
        <w:t>一、什么是新媒体</w:t>
      </w:r>
    </w:p>
    <w:p>
      <w:pPr>
        <w:widowControl w:val="0"/>
        <w:numPr>
          <w:ilvl w:val="0"/>
          <w:numId w:val="0"/>
        </w:numPr>
        <w:jc w:val="left"/>
        <w:rPr>
          <w:rFonts w:hint="default"/>
          <w:b w:val="0"/>
          <w:bCs w:val="0"/>
          <w:sz w:val="24"/>
          <w:szCs w:val="24"/>
          <w:lang w:val="en-US" w:eastAsia="zh-CN"/>
        </w:rPr>
      </w:pPr>
      <w:r>
        <w:rPr>
          <w:rFonts w:hint="default"/>
          <w:b w:val="0"/>
          <w:bCs w:val="0"/>
          <w:sz w:val="24"/>
          <w:szCs w:val="24"/>
          <w:lang w:val="en-US" w:eastAsia="zh-CN"/>
        </w:rPr>
        <w:t>二、新媒体对政府传播方式的影响</w:t>
      </w:r>
    </w:p>
    <w:p>
      <w:pPr>
        <w:widowControl w:val="0"/>
        <w:numPr>
          <w:ilvl w:val="0"/>
          <w:numId w:val="0"/>
        </w:numPr>
        <w:jc w:val="left"/>
        <w:rPr>
          <w:rFonts w:hint="default"/>
          <w:b w:val="0"/>
          <w:bCs w:val="0"/>
          <w:sz w:val="24"/>
          <w:szCs w:val="24"/>
          <w:lang w:val="en-US" w:eastAsia="zh-CN"/>
        </w:rPr>
      </w:pPr>
      <w:r>
        <w:rPr>
          <w:rFonts w:hint="default"/>
          <w:b w:val="0"/>
          <w:bCs w:val="0"/>
          <w:sz w:val="24"/>
          <w:szCs w:val="24"/>
          <w:lang w:val="en-US" w:eastAsia="zh-CN"/>
        </w:rPr>
        <w:t>三、新媒体在政府传播中的应用(★)</w:t>
      </w:r>
    </w:p>
    <w:p>
      <w:pPr>
        <w:widowControl w:val="0"/>
        <w:numPr>
          <w:ilvl w:val="0"/>
          <w:numId w:val="0"/>
        </w:numPr>
        <w:ind w:leftChars="0"/>
        <w:jc w:val="left"/>
        <w:rPr>
          <w:rFonts w:hint="default"/>
          <w:b/>
          <w:bCs/>
          <w:sz w:val="24"/>
          <w:szCs w:val="24"/>
          <w:lang w:val="en-US" w:eastAsia="zh-CN"/>
        </w:rPr>
      </w:pPr>
    </w:p>
    <w:p>
      <w:pPr>
        <w:widowControl w:val="0"/>
        <w:numPr>
          <w:ilvl w:val="0"/>
          <w:numId w:val="0"/>
        </w:numPr>
        <w:ind w:leftChars="0"/>
        <w:jc w:val="left"/>
        <w:rPr>
          <w:rFonts w:hint="default"/>
          <w:b/>
          <w:bCs/>
          <w:sz w:val="24"/>
          <w:szCs w:val="24"/>
          <w:lang w:val="en-US" w:eastAsia="zh-CN"/>
        </w:rPr>
      </w:pPr>
      <w:r>
        <w:rPr>
          <w:rFonts w:hint="eastAsia"/>
          <w:b/>
          <w:bCs/>
          <w:sz w:val="24"/>
          <w:szCs w:val="24"/>
          <w:lang w:val="en-US" w:eastAsia="zh-CN"/>
        </w:rPr>
        <w:t xml:space="preserve">第十一章 </w:t>
      </w:r>
      <w:r>
        <w:rPr>
          <w:rFonts w:hint="default"/>
          <w:b/>
          <w:bCs/>
          <w:sz w:val="24"/>
          <w:szCs w:val="24"/>
          <w:lang w:val="en-US" w:eastAsia="zh-CN"/>
        </w:rPr>
        <w:t>行政伦理</w:t>
      </w:r>
    </w:p>
    <w:p>
      <w:pPr>
        <w:widowControl w:val="0"/>
        <w:numPr>
          <w:ilvl w:val="0"/>
          <w:numId w:val="0"/>
        </w:numPr>
        <w:ind w:leftChars="0"/>
        <w:jc w:val="left"/>
        <w:rPr>
          <w:rFonts w:hint="default"/>
          <w:b w:val="0"/>
          <w:bCs w:val="0"/>
          <w:sz w:val="24"/>
          <w:szCs w:val="24"/>
          <w:lang w:val="en-US" w:eastAsia="zh-CN"/>
        </w:rPr>
      </w:pPr>
      <w:r>
        <w:rPr>
          <w:rFonts w:hint="default"/>
          <w:b w:val="0"/>
          <w:bCs w:val="0"/>
          <w:sz w:val="24"/>
          <w:szCs w:val="24"/>
          <w:lang w:val="en-US" w:eastAsia="zh-CN"/>
        </w:rPr>
        <w:t>第一节</w:t>
      </w:r>
      <w:r>
        <w:rPr>
          <w:rFonts w:hint="eastAsia"/>
          <w:b w:val="0"/>
          <w:bCs w:val="0"/>
          <w:sz w:val="24"/>
          <w:szCs w:val="24"/>
          <w:lang w:val="en-US" w:eastAsia="zh-CN"/>
        </w:rPr>
        <w:t xml:space="preserve"> </w:t>
      </w:r>
      <w:r>
        <w:rPr>
          <w:rFonts w:hint="default"/>
          <w:b w:val="0"/>
          <w:bCs w:val="0"/>
          <w:sz w:val="24"/>
          <w:szCs w:val="24"/>
          <w:lang w:val="en-US" w:eastAsia="zh-CN"/>
        </w:rPr>
        <w:t>行政伦理概述</w:t>
      </w:r>
    </w:p>
    <w:p>
      <w:pPr>
        <w:widowControl w:val="0"/>
        <w:numPr>
          <w:ilvl w:val="0"/>
          <w:numId w:val="0"/>
        </w:numPr>
        <w:jc w:val="left"/>
        <w:rPr>
          <w:rFonts w:hint="default"/>
          <w:b w:val="0"/>
          <w:bCs w:val="0"/>
          <w:sz w:val="24"/>
          <w:szCs w:val="24"/>
          <w:lang w:val="en-US" w:eastAsia="zh-CN"/>
        </w:rPr>
      </w:pPr>
      <w:r>
        <w:rPr>
          <w:rFonts w:hint="default"/>
          <w:b w:val="0"/>
          <w:bCs w:val="0"/>
          <w:sz w:val="24"/>
          <w:szCs w:val="24"/>
          <w:lang w:val="en-US" w:eastAsia="zh-CN"/>
        </w:rPr>
        <w:t>一、行政伦理的兴起背景与发展态势</w:t>
      </w:r>
    </w:p>
    <w:p>
      <w:pPr>
        <w:widowControl w:val="0"/>
        <w:numPr>
          <w:ilvl w:val="0"/>
          <w:numId w:val="0"/>
        </w:numPr>
        <w:jc w:val="left"/>
        <w:rPr>
          <w:rFonts w:hint="default"/>
          <w:b w:val="0"/>
          <w:bCs w:val="0"/>
          <w:sz w:val="24"/>
          <w:szCs w:val="24"/>
          <w:lang w:val="en-US" w:eastAsia="zh-CN"/>
        </w:rPr>
      </w:pPr>
      <w:r>
        <w:rPr>
          <w:rFonts w:hint="default"/>
          <w:b w:val="0"/>
          <w:bCs w:val="0"/>
          <w:sz w:val="24"/>
          <w:szCs w:val="24"/>
          <w:lang w:val="en-US" w:eastAsia="zh-CN"/>
        </w:rPr>
        <w:t>二、行政伦理的功能(★)</w:t>
      </w:r>
    </w:p>
    <w:p>
      <w:pPr>
        <w:widowControl w:val="0"/>
        <w:numPr>
          <w:ilvl w:val="0"/>
          <w:numId w:val="0"/>
        </w:numPr>
        <w:jc w:val="left"/>
        <w:rPr>
          <w:rFonts w:hint="default"/>
          <w:b w:val="0"/>
          <w:bCs w:val="0"/>
          <w:sz w:val="24"/>
          <w:szCs w:val="24"/>
          <w:lang w:val="en-US" w:eastAsia="zh-CN"/>
        </w:rPr>
      </w:pPr>
      <w:r>
        <w:rPr>
          <w:rFonts w:hint="default"/>
          <w:b w:val="0"/>
          <w:bCs w:val="0"/>
          <w:sz w:val="24"/>
          <w:szCs w:val="24"/>
          <w:lang w:val="en-US" w:eastAsia="zh-CN"/>
        </w:rPr>
        <w:t>第二节</w:t>
      </w:r>
      <w:r>
        <w:rPr>
          <w:rFonts w:hint="eastAsia"/>
          <w:b w:val="0"/>
          <w:bCs w:val="0"/>
          <w:sz w:val="24"/>
          <w:szCs w:val="24"/>
          <w:lang w:val="en-US" w:eastAsia="zh-CN"/>
        </w:rPr>
        <w:t xml:space="preserve"> </w:t>
      </w:r>
      <w:r>
        <w:rPr>
          <w:rFonts w:hint="default"/>
          <w:b w:val="0"/>
          <w:bCs w:val="0"/>
          <w:sz w:val="24"/>
          <w:szCs w:val="24"/>
          <w:lang w:val="en-US" w:eastAsia="zh-CN"/>
        </w:rPr>
        <w:t>行政伦理的结构与内容:组织伦理与个体伦理</w:t>
      </w:r>
    </w:p>
    <w:p>
      <w:pPr>
        <w:widowControl w:val="0"/>
        <w:numPr>
          <w:ilvl w:val="0"/>
          <w:numId w:val="0"/>
        </w:numPr>
        <w:jc w:val="left"/>
        <w:rPr>
          <w:rFonts w:hint="default"/>
          <w:b w:val="0"/>
          <w:bCs w:val="0"/>
          <w:sz w:val="24"/>
          <w:szCs w:val="24"/>
          <w:lang w:val="en-US" w:eastAsia="zh-CN"/>
        </w:rPr>
      </w:pPr>
      <w:r>
        <w:rPr>
          <w:rFonts w:hint="default"/>
          <w:b w:val="0"/>
          <w:bCs w:val="0"/>
          <w:sz w:val="24"/>
          <w:szCs w:val="24"/>
          <w:lang w:val="en-US" w:eastAsia="zh-CN"/>
        </w:rPr>
        <w:t>一、行政组织伦理</w:t>
      </w:r>
    </w:p>
    <w:p>
      <w:pPr>
        <w:widowControl w:val="0"/>
        <w:numPr>
          <w:ilvl w:val="0"/>
          <w:numId w:val="0"/>
        </w:numPr>
        <w:jc w:val="left"/>
        <w:rPr>
          <w:rFonts w:hint="default"/>
          <w:b w:val="0"/>
          <w:bCs w:val="0"/>
          <w:sz w:val="24"/>
          <w:szCs w:val="24"/>
          <w:lang w:val="en-US" w:eastAsia="zh-CN"/>
        </w:rPr>
      </w:pPr>
      <w:r>
        <w:rPr>
          <w:rFonts w:hint="default"/>
          <w:b w:val="0"/>
          <w:bCs w:val="0"/>
          <w:sz w:val="24"/>
          <w:szCs w:val="24"/>
          <w:lang w:val="en-US" w:eastAsia="zh-CN"/>
        </w:rPr>
        <w:t>二、行政个体伦理</w:t>
      </w:r>
    </w:p>
    <w:p>
      <w:pPr>
        <w:widowControl w:val="0"/>
        <w:numPr>
          <w:ilvl w:val="0"/>
          <w:numId w:val="0"/>
        </w:numPr>
        <w:jc w:val="left"/>
        <w:rPr>
          <w:rFonts w:hint="default"/>
          <w:b w:val="0"/>
          <w:bCs w:val="0"/>
          <w:sz w:val="24"/>
          <w:szCs w:val="24"/>
          <w:lang w:val="en-US" w:eastAsia="zh-CN"/>
        </w:rPr>
      </w:pPr>
      <w:r>
        <w:rPr>
          <w:rFonts w:hint="default"/>
          <w:b w:val="0"/>
          <w:bCs w:val="0"/>
          <w:sz w:val="24"/>
          <w:szCs w:val="24"/>
          <w:lang w:val="en-US" w:eastAsia="zh-CN"/>
        </w:rPr>
        <w:t>第三节</w:t>
      </w:r>
      <w:r>
        <w:rPr>
          <w:rFonts w:hint="eastAsia"/>
          <w:b w:val="0"/>
          <w:bCs w:val="0"/>
          <w:sz w:val="24"/>
          <w:szCs w:val="24"/>
          <w:lang w:val="en-US" w:eastAsia="zh-CN"/>
        </w:rPr>
        <w:t xml:space="preserve"> </w:t>
      </w:r>
      <w:r>
        <w:rPr>
          <w:rFonts w:hint="default"/>
          <w:b w:val="0"/>
          <w:bCs w:val="0"/>
          <w:sz w:val="24"/>
          <w:szCs w:val="24"/>
          <w:lang w:val="en-US" w:eastAsia="zh-CN"/>
        </w:rPr>
        <w:t>行政伦理的基本问题:责任及其履行(★)</w:t>
      </w:r>
    </w:p>
    <w:p>
      <w:pPr>
        <w:widowControl w:val="0"/>
        <w:numPr>
          <w:ilvl w:val="0"/>
          <w:numId w:val="0"/>
        </w:numPr>
        <w:jc w:val="left"/>
        <w:rPr>
          <w:rFonts w:hint="default"/>
          <w:b w:val="0"/>
          <w:bCs w:val="0"/>
          <w:sz w:val="24"/>
          <w:szCs w:val="24"/>
          <w:lang w:val="en-US" w:eastAsia="zh-CN"/>
        </w:rPr>
      </w:pPr>
      <w:r>
        <w:rPr>
          <w:rFonts w:hint="default"/>
          <w:b w:val="0"/>
          <w:bCs w:val="0"/>
          <w:sz w:val="24"/>
          <w:szCs w:val="24"/>
          <w:lang w:val="en-US" w:eastAsia="zh-CN"/>
        </w:rPr>
        <w:t>一、主观责任与客观责任</w:t>
      </w:r>
    </w:p>
    <w:p>
      <w:pPr>
        <w:widowControl w:val="0"/>
        <w:numPr>
          <w:ilvl w:val="0"/>
          <w:numId w:val="0"/>
        </w:numPr>
        <w:jc w:val="left"/>
        <w:rPr>
          <w:rFonts w:hint="default"/>
          <w:b w:val="0"/>
          <w:bCs w:val="0"/>
          <w:sz w:val="24"/>
          <w:szCs w:val="24"/>
          <w:lang w:val="en-US" w:eastAsia="zh-CN"/>
        </w:rPr>
      </w:pPr>
      <w:r>
        <w:rPr>
          <w:rFonts w:hint="default"/>
          <w:b w:val="0"/>
          <w:bCs w:val="0"/>
          <w:sz w:val="24"/>
          <w:szCs w:val="24"/>
          <w:lang w:val="en-US" w:eastAsia="zh-CN"/>
        </w:rPr>
        <w:t>二、内部控制与外部控制</w:t>
      </w:r>
    </w:p>
    <w:p>
      <w:pPr>
        <w:widowControl w:val="0"/>
        <w:numPr>
          <w:ilvl w:val="0"/>
          <w:numId w:val="0"/>
        </w:numPr>
        <w:jc w:val="left"/>
        <w:rPr>
          <w:rFonts w:hint="default"/>
          <w:b w:val="0"/>
          <w:bCs w:val="0"/>
          <w:sz w:val="24"/>
          <w:szCs w:val="24"/>
          <w:lang w:val="en-US" w:eastAsia="zh-CN"/>
        </w:rPr>
      </w:pPr>
      <w:r>
        <w:rPr>
          <w:rFonts w:hint="default"/>
          <w:b w:val="0"/>
          <w:bCs w:val="0"/>
          <w:sz w:val="24"/>
          <w:szCs w:val="24"/>
          <w:lang w:val="en-US" w:eastAsia="zh-CN"/>
        </w:rPr>
        <w:t>第四节</w:t>
      </w:r>
      <w:r>
        <w:rPr>
          <w:rFonts w:hint="eastAsia"/>
          <w:b w:val="0"/>
          <w:bCs w:val="0"/>
          <w:sz w:val="24"/>
          <w:szCs w:val="24"/>
          <w:lang w:val="en-US" w:eastAsia="zh-CN"/>
        </w:rPr>
        <w:t xml:space="preserve"> </w:t>
      </w:r>
      <w:r>
        <w:rPr>
          <w:rFonts w:hint="default"/>
          <w:b w:val="0"/>
          <w:bCs w:val="0"/>
          <w:sz w:val="24"/>
          <w:szCs w:val="24"/>
          <w:lang w:val="en-US" w:eastAsia="zh-CN"/>
        </w:rPr>
        <w:t>当代中国行政伦理:规范建构与行为约束</w:t>
      </w:r>
    </w:p>
    <w:p>
      <w:pPr>
        <w:widowControl w:val="0"/>
        <w:numPr>
          <w:ilvl w:val="0"/>
          <w:numId w:val="0"/>
        </w:numPr>
        <w:jc w:val="left"/>
        <w:rPr>
          <w:rFonts w:hint="default"/>
          <w:b w:val="0"/>
          <w:bCs w:val="0"/>
          <w:sz w:val="24"/>
          <w:szCs w:val="24"/>
          <w:lang w:val="en-US" w:eastAsia="zh-CN"/>
        </w:rPr>
      </w:pPr>
      <w:r>
        <w:rPr>
          <w:rFonts w:hint="default"/>
          <w:b w:val="0"/>
          <w:bCs w:val="0"/>
          <w:sz w:val="24"/>
          <w:szCs w:val="24"/>
          <w:lang w:val="en-US" w:eastAsia="zh-CN"/>
        </w:rPr>
        <w:t>一、当代中国行政伦理规范的来源</w:t>
      </w:r>
    </w:p>
    <w:p>
      <w:pPr>
        <w:widowControl w:val="0"/>
        <w:numPr>
          <w:ilvl w:val="0"/>
          <w:numId w:val="0"/>
        </w:numPr>
        <w:jc w:val="left"/>
        <w:rPr>
          <w:rFonts w:hint="default"/>
          <w:b w:val="0"/>
          <w:bCs w:val="0"/>
          <w:sz w:val="24"/>
          <w:szCs w:val="24"/>
          <w:lang w:val="en-US" w:eastAsia="zh-CN"/>
        </w:rPr>
      </w:pPr>
      <w:r>
        <w:rPr>
          <w:rFonts w:hint="default"/>
          <w:b w:val="0"/>
          <w:bCs w:val="0"/>
          <w:sz w:val="24"/>
          <w:szCs w:val="24"/>
          <w:lang w:val="en-US" w:eastAsia="zh-CN"/>
        </w:rPr>
        <w:t>二、当代中国行政伦理规范的内容(★)</w:t>
      </w:r>
    </w:p>
    <w:p>
      <w:pPr>
        <w:widowControl w:val="0"/>
        <w:numPr>
          <w:ilvl w:val="0"/>
          <w:numId w:val="0"/>
        </w:numPr>
        <w:ind w:leftChars="0"/>
        <w:jc w:val="left"/>
        <w:rPr>
          <w:rFonts w:hint="default"/>
          <w:b/>
          <w:bCs/>
          <w:sz w:val="24"/>
          <w:szCs w:val="24"/>
          <w:lang w:val="en-US" w:eastAsia="zh-CN"/>
        </w:rPr>
      </w:pPr>
    </w:p>
    <w:p>
      <w:pPr>
        <w:widowControl w:val="0"/>
        <w:numPr>
          <w:ilvl w:val="0"/>
          <w:numId w:val="0"/>
        </w:numPr>
        <w:ind w:leftChars="0"/>
        <w:jc w:val="left"/>
        <w:rPr>
          <w:rFonts w:hint="default"/>
          <w:b/>
          <w:bCs/>
          <w:sz w:val="24"/>
          <w:szCs w:val="24"/>
          <w:lang w:val="en-US" w:eastAsia="zh-CN"/>
        </w:rPr>
      </w:pPr>
      <w:r>
        <w:rPr>
          <w:rFonts w:hint="eastAsia"/>
          <w:b/>
          <w:bCs/>
          <w:sz w:val="24"/>
          <w:szCs w:val="24"/>
          <w:lang w:val="en-US" w:eastAsia="zh-CN"/>
        </w:rPr>
        <w:t xml:space="preserve">第十二章 </w:t>
      </w:r>
      <w:r>
        <w:rPr>
          <w:rFonts w:hint="default"/>
          <w:b/>
          <w:bCs/>
          <w:sz w:val="24"/>
          <w:szCs w:val="24"/>
          <w:lang w:val="en-US" w:eastAsia="zh-CN"/>
        </w:rPr>
        <w:t>行政法治</w:t>
      </w:r>
    </w:p>
    <w:p>
      <w:pPr>
        <w:widowControl w:val="0"/>
        <w:numPr>
          <w:ilvl w:val="0"/>
          <w:numId w:val="0"/>
        </w:numPr>
        <w:ind w:leftChars="0"/>
        <w:jc w:val="left"/>
        <w:rPr>
          <w:rFonts w:hint="default"/>
          <w:b w:val="0"/>
          <w:bCs w:val="0"/>
          <w:sz w:val="24"/>
          <w:szCs w:val="24"/>
          <w:lang w:val="en-US" w:eastAsia="zh-CN"/>
        </w:rPr>
      </w:pPr>
      <w:r>
        <w:rPr>
          <w:rFonts w:hint="default"/>
          <w:b w:val="0"/>
          <w:bCs w:val="0"/>
          <w:sz w:val="24"/>
          <w:szCs w:val="24"/>
          <w:lang w:val="en-US" w:eastAsia="zh-CN"/>
        </w:rPr>
        <w:t>第一节</w:t>
      </w:r>
      <w:r>
        <w:rPr>
          <w:rFonts w:hint="eastAsia"/>
          <w:b w:val="0"/>
          <w:bCs w:val="0"/>
          <w:sz w:val="24"/>
          <w:szCs w:val="24"/>
          <w:lang w:val="en-US" w:eastAsia="zh-CN"/>
        </w:rPr>
        <w:t xml:space="preserve"> </w:t>
      </w:r>
      <w:r>
        <w:rPr>
          <w:rFonts w:hint="default"/>
          <w:b w:val="0"/>
          <w:bCs w:val="0"/>
          <w:sz w:val="24"/>
          <w:szCs w:val="24"/>
          <w:lang w:val="en-US" w:eastAsia="zh-CN"/>
        </w:rPr>
        <w:t>行政法治概述</w:t>
      </w:r>
    </w:p>
    <w:p>
      <w:pPr>
        <w:widowControl w:val="0"/>
        <w:numPr>
          <w:ilvl w:val="0"/>
          <w:numId w:val="0"/>
        </w:numPr>
        <w:jc w:val="left"/>
        <w:rPr>
          <w:rFonts w:hint="default"/>
          <w:b w:val="0"/>
          <w:bCs w:val="0"/>
          <w:sz w:val="24"/>
          <w:szCs w:val="24"/>
          <w:lang w:val="en-US" w:eastAsia="zh-CN"/>
        </w:rPr>
      </w:pPr>
      <w:r>
        <w:rPr>
          <w:rFonts w:hint="default"/>
          <w:b w:val="0"/>
          <w:bCs w:val="0"/>
          <w:sz w:val="24"/>
          <w:szCs w:val="24"/>
          <w:lang w:val="en-US" w:eastAsia="zh-CN"/>
        </w:rPr>
        <w:t>一、行政法治的含义</w:t>
      </w:r>
    </w:p>
    <w:p>
      <w:pPr>
        <w:widowControl w:val="0"/>
        <w:numPr>
          <w:ilvl w:val="0"/>
          <w:numId w:val="0"/>
        </w:numPr>
        <w:jc w:val="left"/>
        <w:rPr>
          <w:rFonts w:hint="default"/>
          <w:b w:val="0"/>
          <w:bCs w:val="0"/>
          <w:sz w:val="24"/>
          <w:szCs w:val="24"/>
          <w:lang w:val="en-US" w:eastAsia="zh-CN"/>
        </w:rPr>
      </w:pPr>
      <w:r>
        <w:rPr>
          <w:rFonts w:hint="default"/>
          <w:b w:val="0"/>
          <w:bCs w:val="0"/>
          <w:sz w:val="24"/>
          <w:szCs w:val="24"/>
          <w:lang w:val="en-US" w:eastAsia="zh-CN"/>
        </w:rPr>
        <w:t>二、公共行政的法律逻辑</w:t>
      </w:r>
    </w:p>
    <w:p>
      <w:pPr>
        <w:widowControl w:val="0"/>
        <w:numPr>
          <w:ilvl w:val="0"/>
          <w:numId w:val="0"/>
        </w:numPr>
        <w:jc w:val="left"/>
        <w:rPr>
          <w:rFonts w:hint="default"/>
          <w:b w:val="0"/>
          <w:bCs w:val="0"/>
          <w:sz w:val="24"/>
          <w:szCs w:val="24"/>
          <w:lang w:val="en-US" w:eastAsia="zh-CN"/>
        </w:rPr>
      </w:pPr>
      <w:r>
        <w:rPr>
          <w:rFonts w:hint="default"/>
          <w:b w:val="0"/>
          <w:bCs w:val="0"/>
          <w:sz w:val="24"/>
          <w:szCs w:val="24"/>
          <w:lang w:val="en-US" w:eastAsia="zh-CN"/>
        </w:rPr>
        <w:t>三、西方国家法治行政的历史演</w:t>
      </w:r>
      <w:r>
        <w:rPr>
          <w:rFonts w:hint="eastAsia"/>
          <w:b w:val="0"/>
          <w:bCs w:val="0"/>
          <w:sz w:val="24"/>
          <w:szCs w:val="24"/>
          <w:lang w:val="en-US" w:eastAsia="zh-CN"/>
        </w:rPr>
        <w:t>进</w:t>
      </w:r>
    </w:p>
    <w:p>
      <w:pPr>
        <w:widowControl w:val="0"/>
        <w:numPr>
          <w:ilvl w:val="0"/>
          <w:numId w:val="0"/>
        </w:numPr>
        <w:jc w:val="left"/>
        <w:rPr>
          <w:rFonts w:hint="default"/>
          <w:b w:val="0"/>
          <w:bCs w:val="0"/>
          <w:sz w:val="24"/>
          <w:szCs w:val="24"/>
          <w:lang w:val="en-US" w:eastAsia="zh-CN"/>
        </w:rPr>
      </w:pPr>
      <w:r>
        <w:rPr>
          <w:rFonts w:hint="default"/>
          <w:b w:val="0"/>
          <w:bCs w:val="0"/>
          <w:sz w:val="24"/>
          <w:szCs w:val="24"/>
          <w:lang w:val="en-US" w:eastAsia="zh-CN"/>
        </w:rPr>
        <w:t>第二节</w:t>
      </w:r>
      <w:r>
        <w:rPr>
          <w:rFonts w:hint="eastAsia"/>
          <w:b w:val="0"/>
          <w:bCs w:val="0"/>
          <w:sz w:val="24"/>
          <w:szCs w:val="24"/>
          <w:lang w:val="en-US" w:eastAsia="zh-CN"/>
        </w:rPr>
        <w:t xml:space="preserve"> </w:t>
      </w:r>
      <w:r>
        <w:rPr>
          <w:rFonts w:hint="default"/>
          <w:b w:val="0"/>
          <w:bCs w:val="0"/>
          <w:sz w:val="24"/>
          <w:szCs w:val="24"/>
          <w:lang w:val="en-US" w:eastAsia="zh-CN"/>
        </w:rPr>
        <w:t>行政立法</w:t>
      </w:r>
    </w:p>
    <w:p>
      <w:pPr>
        <w:widowControl w:val="0"/>
        <w:numPr>
          <w:ilvl w:val="0"/>
          <w:numId w:val="0"/>
        </w:numPr>
        <w:jc w:val="left"/>
        <w:rPr>
          <w:rFonts w:hint="default"/>
          <w:b w:val="0"/>
          <w:bCs w:val="0"/>
          <w:sz w:val="24"/>
          <w:szCs w:val="24"/>
          <w:lang w:val="en-US" w:eastAsia="zh-CN"/>
        </w:rPr>
      </w:pPr>
      <w:r>
        <w:rPr>
          <w:rFonts w:hint="default"/>
          <w:b w:val="0"/>
          <w:bCs w:val="0"/>
          <w:sz w:val="24"/>
          <w:szCs w:val="24"/>
          <w:lang w:val="en-US" w:eastAsia="zh-CN"/>
        </w:rPr>
        <w:t>一、行政立法的含义</w:t>
      </w:r>
    </w:p>
    <w:p>
      <w:pPr>
        <w:widowControl w:val="0"/>
        <w:numPr>
          <w:ilvl w:val="0"/>
          <w:numId w:val="0"/>
        </w:numPr>
        <w:jc w:val="left"/>
        <w:rPr>
          <w:rFonts w:hint="default"/>
          <w:b w:val="0"/>
          <w:bCs w:val="0"/>
          <w:sz w:val="24"/>
          <w:szCs w:val="24"/>
          <w:lang w:val="en-US" w:eastAsia="zh-CN"/>
        </w:rPr>
      </w:pPr>
      <w:r>
        <w:rPr>
          <w:rFonts w:hint="default"/>
          <w:b w:val="0"/>
          <w:bCs w:val="0"/>
          <w:sz w:val="24"/>
          <w:szCs w:val="24"/>
          <w:lang w:val="en-US" w:eastAsia="zh-CN"/>
        </w:rPr>
        <w:t>二、行政立法的权力配置</w:t>
      </w:r>
    </w:p>
    <w:p>
      <w:pPr>
        <w:widowControl w:val="0"/>
        <w:numPr>
          <w:ilvl w:val="0"/>
          <w:numId w:val="0"/>
        </w:numPr>
        <w:jc w:val="left"/>
        <w:rPr>
          <w:rFonts w:hint="default"/>
          <w:b w:val="0"/>
          <w:bCs w:val="0"/>
          <w:sz w:val="24"/>
          <w:szCs w:val="24"/>
          <w:lang w:val="en-US" w:eastAsia="zh-CN"/>
        </w:rPr>
      </w:pPr>
      <w:r>
        <w:rPr>
          <w:rFonts w:hint="default"/>
          <w:b w:val="0"/>
          <w:bCs w:val="0"/>
          <w:sz w:val="24"/>
          <w:szCs w:val="24"/>
          <w:lang w:val="en-US" w:eastAsia="zh-CN"/>
        </w:rPr>
        <w:t>三、行政立法监督</w:t>
      </w:r>
    </w:p>
    <w:p>
      <w:pPr>
        <w:widowControl w:val="0"/>
        <w:numPr>
          <w:ilvl w:val="0"/>
          <w:numId w:val="0"/>
        </w:numPr>
        <w:jc w:val="left"/>
        <w:rPr>
          <w:rFonts w:hint="default"/>
          <w:b w:val="0"/>
          <w:bCs w:val="0"/>
          <w:sz w:val="24"/>
          <w:szCs w:val="24"/>
          <w:lang w:val="en-US" w:eastAsia="zh-CN"/>
        </w:rPr>
      </w:pPr>
      <w:r>
        <w:rPr>
          <w:rFonts w:hint="default"/>
          <w:b w:val="0"/>
          <w:bCs w:val="0"/>
          <w:sz w:val="24"/>
          <w:szCs w:val="24"/>
          <w:lang w:val="en-US" w:eastAsia="zh-CN"/>
        </w:rPr>
        <w:t>第三节</w:t>
      </w:r>
      <w:r>
        <w:rPr>
          <w:rFonts w:hint="eastAsia"/>
          <w:b w:val="0"/>
          <w:bCs w:val="0"/>
          <w:sz w:val="24"/>
          <w:szCs w:val="24"/>
          <w:lang w:val="en-US" w:eastAsia="zh-CN"/>
        </w:rPr>
        <w:t xml:space="preserve"> </w:t>
      </w:r>
      <w:r>
        <w:rPr>
          <w:rFonts w:hint="default"/>
          <w:b w:val="0"/>
          <w:bCs w:val="0"/>
          <w:sz w:val="24"/>
          <w:szCs w:val="24"/>
          <w:lang w:val="en-US" w:eastAsia="zh-CN"/>
        </w:rPr>
        <w:t>我国行政管理的法治化(★)</w:t>
      </w:r>
    </w:p>
    <w:p>
      <w:pPr>
        <w:widowControl w:val="0"/>
        <w:numPr>
          <w:ilvl w:val="0"/>
          <w:numId w:val="0"/>
        </w:numPr>
        <w:jc w:val="left"/>
        <w:rPr>
          <w:rFonts w:hint="default"/>
          <w:b w:val="0"/>
          <w:bCs w:val="0"/>
          <w:sz w:val="24"/>
          <w:szCs w:val="24"/>
          <w:lang w:val="en-US" w:eastAsia="zh-CN"/>
        </w:rPr>
      </w:pPr>
      <w:r>
        <w:rPr>
          <w:rFonts w:hint="default"/>
          <w:b w:val="0"/>
          <w:bCs w:val="0"/>
          <w:sz w:val="24"/>
          <w:szCs w:val="24"/>
          <w:lang w:val="en-US" w:eastAsia="zh-CN"/>
        </w:rPr>
        <w:t>一、我国法治行政建设的必要性、目标与具体措施</w:t>
      </w:r>
    </w:p>
    <w:p>
      <w:pPr>
        <w:widowControl w:val="0"/>
        <w:numPr>
          <w:ilvl w:val="0"/>
          <w:numId w:val="0"/>
        </w:numPr>
        <w:jc w:val="left"/>
        <w:rPr>
          <w:rFonts w:hint="default"/>
          <w:b w:val="0"/>
          <w:bCs w:val="0"/>
          <w:sz w:val="24"/>
          <w:szCs w:val="24"/>
          <w:lang w:val="en-US" w:eastAsia="zh-CN"/>
        </w:rPr>
      </w:pPr>
      <w:r>
        <w:rPr>
          <w:rFonts w:hint="default"/>
          <w:b w:val="0"/>
          <w:bCs w:val="0"/>
          <w:sz w:val="24"/>
          <w:szCs w:val="24"/>
          <w:lang w:val="en-US" w:eastAsia="zh-CN"/>
        </w:rPr>
        <w:t>二、我国行政管理法治化的主要内容</w:t>
      </w:r>
    </w:p>
    <w:p>
      <w:pPr>
        <w:widowControl w:val="0"/>
        <w:numPr>
          <w:ilvl w:val="0"/>
          <w:numId w:val="0"/>
        </w:numPr>
        <w:jc w:val="left"/>
        <w:rPr>
          <w:rFonts w:hint="default"/>
          <w:b w:val="0"/>
          <w:bCs w:val="0"/>
          <w:sz w:val="24"/>
          <w:szCs w:val="24"/>
          <w:lang w:val="en-US" w:eastAsia="zh-CN"/>
        </w:rPr>
      </w:pPr>
    </w:p>
    <w:p>
      <w:pPr>
        <w:widowControl w:val="0"/>
        <w:numPr>
          <w:ilvl w:val="0"/>
          <w:numId w:val="0"/>
        </w:numPr>
        <w:jc w:val="left"/>
        <w:rPr>
          <w:rFonts w:hint="default"/>
          <w:b/>
          <w:bCs/>
          <w:sz w:val="24"/>
          <w:szCs w:val="24"/>
          <w:lang w:val="en-US" w:eastAsia="zh-CN"/>
        </w:rPr>
      </w:pPr>
      <w:r>
        <w:rPr>
          <w:rFonts w:hint="eastAsia"/>
          <w:b/>
          <w:bCs/>
          <w:sz w:val="24"/>
          <w:szCs w:val="24"/>
          <w:lang w:val="en-US" w:eastAsia="zh-CN"/>
        </w:rPr>
        <w:t xml:space="preserve">第十三章 </w:t>
      </w:r>
      <w:r>
        <w:rPr>
          <w:rFonts w:hint="default"/>
          <w:b/>
          <w:bCs/>
          <w:sz w:val="24"/>
          <w:szCs w:val="24"/>
          <w:lang w:val="en-US" w:eastAsia="zh-CN"/>
        </w:rPr>
        <w:t>行政监督(★)</w:t>
      </w:r>
    </w:p>
    <w:p>
      <w:pPr>
        <w:widowControl w:val="0"/>
        <w:numPr>
          <w:ilvl w:val="0"/>
          <w:numId w:val="0"/>
        </w:numPr>
        <w:jc w:val="left"/>
        <w:rPr>
          <w:rFonts w:hint="default"/>
          <w:b w:val="0"/>
          <w:bCs w:val="0"/>
          <w:sz w:val="24"/>
          <w:szCs w:val="24"/>
          <w:lang w:val="en-US" w:eastAsia="zh-CN"/>
        </w:rPr>
      </w:pPr>
      <w:r>
        <w:rPr>
          <w:rFonts w:hint="default"/>
          <w:b w:val="0"/>
          <w:bCs w:val="0"/>
          <w:sz w:val="24"/>
          <w:szCs w:val="24"/>
          <w:lang w:val="en-US" w:eastAsia="zh-CN"/>
        </w:rPr>
        <w:t>第一节</w:t>
      </w:r>
      <w:r>
        <w:rPr>
          <w:rFonts w:hint="eastAsia"/>
          <w:b w:val="0"/>
          <w:bCs w:val="0"/>
          <w:sz w:val="24"/>
          <w:szCs w:val="24"/>
          <w:lang w:val="en-US" w:eastAsia="zh-CN"/>
        </w:rPr>
        <w:t xml:space="preserve"> </w:t>
      </w:r>
      <w:r>
        <w:rPr>
          <w:rFonts w:hint="default"/>
          <w:b w:val="0"/>
          <w:bCs w:val="0"/>
          <w:sz w:val="24"/>
          <w:szCs w:val="24"/>
          <w:lang w:val="en-US" w:eastAsia="zh-CN"/>
        </w:rPr>
        <w:t>行政权力制约的基本理论</w:t>
      </w:r>
    </w:p>
    <w:p>
      <w:pPr>
        <w:widowControl w:val="0"/>
        <w:numPr>
          <w:ilvl w:val="0"/>
          <w:numId w:val="0"/>
        </w:numPr>
        <w:jc w:val="left"/>
        <w:rPr>
          <w:rFonts w:hint="default"/>
          <w:b w:val="0"/>
          <w:bCs w:val="0"/>
          <w:sz w:val="24"/>
          <w:szCs w:val="24"/>
          <w:lang w:val="en-US" w:eastAsia="zh-CN"/>
        </w:rPr>
      </w:pPr>
      <w:r>
        <w:rPr>
          <w:rFonts w:hint="eastAsia"/>
          <w:b w:val="0"/>
          <w:bCs w:val="0"/>
          <w:sz w:val="24"/>
          <w:szCs w:val="24"/>
          <w:lang w:val="en-US" w:eastAsia="zh-CN"/>
        </w:rPr>
        <w:t>一、</w:t>
      </w:r>
      <w:r>
        <w:rPr>
          <w:rFonts w:hint="default"/>
          <w:b w:val="0"/>
          <w:bCs w:val="0"/>
          <w:sz w:val="24"/>
          <w:szCs w:val="24"/>
          <w:lang w:val="en-US" w:eastAsia="zh-CN"/>
        </w:rPr>
        <w:t>分权制衡理论:以权力制约权力</w:t>
      </w:r>
    </w:p>
    <w:p>
      <w:pPr>
        <w:widowControl w:val="0"/>
        <w:numPr>
          <w:ilvl w:val="0"/>
          <w:numId w:val="0"/>
        </w:numPr>
        <w:jc w:val="left"/>
        <w:rPr>
          <w:rFonts w:hint="default"/>
          <w:b w:val="0"/>
          <w:bCs w:val="0"/>
          <w:sz w:val="24"/>
          <w:szCs w:val="24"/>
          <w:lang w:val="en-US" w:eastAsia="zh-CN"/>
        </w:rPr>
      </w:pPr>
      <w:r>
        <w:rPr>
          <w:rFonts w:hint="default"/>
          <w:b w:val="0"/>
          <w:bCs w:val="0"/>
          <w:sz w:val="24"/>
          <w:szCs w:val="24"/>
          <w:lang w:val="en-US" w:eastAsia="zh-CN"/>
        </w:rPr>
        <w:t>二、人民主权理论:以权利制约权力</w:t>
      </w:r>
    </w:p>
    <w:p>
      <w:pPr>
        <w:widowControl w:val="0"/>
        <w:numPr>
          <w:ilvl w:val="0"/>
          <w:numId w:val="0"/>
        </w:numPr>
        <w:jc w:val="left"/>
        <w:rPr>
          <w:rFonts w:hint="default"/>
          <w:b w:val="0"/>
          <w:bCs w:val="0"/>
          <w:sz w:val="24"/>
          <w:szCs w:val="24"/>
          <w:lang w:val="en-US" w:eastAsia="zh-CN"/>
        </w:rPr>
      </w:pPr>
      <w:r>
        <w:rPr>
          <w:rFonts w:hint="default"/>
          <w:b w:val="0"/>
          <w:bCs w:val="0"/>
          <w:sz w:val="24"/>
          <w:szCs w:val="24"/>
          <w:lang w:val="en-US" w:eastAsia="zh-CN"/>
        </w:rPr>
        <w:t>三、社会契约论:以道德制约权力</w:t>
      </w:r>
    </w:p>
    <w:p>
      <w:pPr>
        <w:widowControl w:val="0"/>
        <w:numPr>
          <w:ilvl w:val="0"/>
          <w:numId w:val="0"/>
        </w:numPr>
        <w:jc w:val="left"/>
        <w:rPr>
          <w:rFonts w:hint="default"/>
          <w:b w:val="0"/>
          <w:bCs w:val="0"/>
          <w:sz w:val="24"/>
          <w:szCs w:val="24"/>
          <w:lang w:val="en-US" w:eastAsia="zh-CN"/>
        </w:rPr>
      </w:pPr>
      <w:r>
        <w:rPr>
          <w:rFonts w:hint="default"/>
          <w:b w:val="0"/>
          <w:bCs w:val="0"/>
          <w:sz w:val="24"/>
          <w:szCs w:val="24"/>
          <w:lang w:val="en-US" w:eastAsia="zh-CN"/>
        </w:rPr>
        <w:t>第二节</w:t>
      </w:r>
      <w:r>
        <w:rPr>
          <w:rFonts w:hint="eastAsia"/>
          <w:b w:val="0"/>
          <w:bCs w:val="0"/>
          <w:sz w:val="24"/>
          <w:szCs w:val="24"/>
          <w:lang w:val="en-US" w:eastAsia="zh-CN"/>
        </w:rPr>
        <w:t xml:space="preserve"> </w:t>
      </w:r>
      <w:r>
        <w:rPr>
          <w:rFonts w:hint="default"/>
          <w:b w:val="0"/>
          <w:bCs w:val="0"/>
          <w:sz w:val="24"/>
          <w:szCs w:val="24"/>
          <w:lang w:val="en-US" w:eastAsia="zh-CN"/>
        </w:rPr>
        <w:t>行政监督体系</w:t>
      </w:r>
    </w:p>
    <w:p>
      <w:pPr>
        <w:widowControl w:val="0"/>
        <w:numPr>
          <w:ilvl w:val="0"/>
          <w:numId w:val="0"/>
        </w:numPr>
        <w:jc w:val="left"/>
        <w:rPr>
          <w:rFonts w:hint="default"/>
          <w:b w:val="0"/>
          <w:bCs w:val="0"/>
          <w:sz w:val="24"/>
          <w:szCs w:val="24"/>
          <w:lang w:val="en-US" w:eastAsia="zh-CN"/>
        </w:rPr>
      </w:pPr>
      <w:r>
        <w:rPr>
          <w:rFonts w:hint="eastAsia"/>
          <w:b w:val="0"/>
          <w:bCs w:val="0"/>
          <w:sz w:val="24"/>
          <w:szCs w:val="24"/>
          <w:lang w:val="en-US" w:eastAsia="zh-CN"/>
        </w:rPr>
        <w:t>一</w:t>
      </w:r>
      <w:r>
        <w:rPr>
          <w:rFonts w:hint="default"/>
          <w:b w:val="0"/>
          <w:bCs w:val="0"/>
          <w:sz w:val="24"/>
          <w:szCs w:val="24"/>
          <w:lang w:val="en-US" w:eastAsia="zh-CN"/>
        </w:rPr>
        <w:t>、行政监督的内容</w:t>
      </w:r>
    </w:p>
    <w:p>
      <w:pPr>
        <w:widowControl w:val="0"/>
        <w:numPr>
          <w:ilvl w:val="0"/>
          <w:numId w:val="0"/>
        </w:numPr>
        <w:jc w:val="left"/>
        <w:rPr>
          <w:rFonts w:hint="default"/>
          <w:b w:val="0"/>
          <w:bCs w:val="0"/>
          <w:sz w:val="24"/>
          <w:szCs w:val="24"/>
          <w:lang w:val="en-US" w:eastAsia="zh-CN"/>
        </w:rPr>
      </w:pPr>
      <w:r>
        <w:rPr>
          <w:rFonts w:hint="default"/>
          <w:b w:val="0"/>
          <w:bCs w:val="0"/>
          <w:sz w:val="24"/>
          <w:szCs w:val="24"/>
          <w:lang w:val="en-US" w:eastAsia="zh-CN"/>
        </w:rPr>
        <w:t>二、行政管理内部监督体系</w:t>
      </w:r>
    </w:p>
    <w:p>
      <w:pPr>
        <w:widowControl w:val="0"/>
        <w:numPr>
          <w:ilvl w:val="0"/>
          <w:numId w:val="0"/>
        </w:numPr>
        <w:jc w:val="left"/>
        <w:rPr>
          <w:rFonts w:hint="default"/>
          <w:b w:val="0"/>
          <w:bCs w:val="0"/>
          <w:sz w:val="24"/>
          <w:szCs w:val="24"/>
          <w:lang w:val="en-US" w:eastAsia="zh-CN"/>
        </w:rPr>
      </w:pPr>
      <w:r>
        <w:rPr>
          <w:rFonts w:hint="default"/>
          <w:b w:val="0"/>
          <w:bCs w:val="0"/>
          <w:sz w:val="24"/>
          <w:szCs w:val="24"/>
          <w:lang w:val="en-US" w:eastAsia="zh-CN"/>
        </w:rPr>
        <w:t>三、行政管理外部监督体系</w:t>
      </w:r>
    </w:p>
    <w:p>
      <w:pPr>
        <w:widowControl w:val="0"/>
        <w:numPr>
          <w:ilvl w:val="0"/>
          <w:numId w:val="0"/>
        </w:numPr>
        <w:jc w:val="left"/>
        <w:rPr>
          <w:rFonts w:hint="default"/>
          <w:b w:val="0"/>
          <w:bCs w:val="0"/>
          <w:sz w:val="24"/>
          <w:szCs w:val="24"/>
          <w:lang w:val="en-US" w:eastAsia="zh-CN"/>
        </w:rPr>
      </w:pPr>
      <w:r>
        <w:rPr>
          <w:rFonts w:hint="default"/>
          <w:b w:val="0"/>
          <w:bCs w:val="0"/>
          <w:sz w:val="24"/>
          <w:szCs w:val="24"/>
          <w:lang w:val="en-US" w:eastAsia="zh-CN"/>
        </w:rPr>
        <w:t>四、构建权威高效的监督体系</w:t>
      </w:r>
    </w:p>
    <w:p>
      <w:pPr>
        <w:widowControl w:val="0"/>
        <w:numPr>
          <w:ilvl w:val="0"/>
          <w:numId w:val="0"/>
        </w:numPr>
        <w:jc w:val="left"/>
        <w:rPr>
          <w:rFonts w:hint="default"/>
          <w:b w:val="0"/>
          <w:bCs w:val="0"/>
          <w:sz w:val="24"/>
          <w:szCs w:val="24"/>
          <w:lang w:val="en-US" w:eastAsia="zh-CN"/>
        </w:rPr>
      </w:pPr>
      <w:r>
        <w:rPr>
          <w:rFonts w:hint="default"/>
          <w:b w:val="0"/>
          <w:bCs w:val="0"/>
          <w:sz w:val="24"/>
          <w:szCs w:val="24"/>
          <w:lang w:val="en-US" w:eastAsia="zh-CN"/>
        </w:rPr>
        <w:t>第三节</w:t>
      </w:r>
      <w:r>
        <w:rPr>
          <w:rFonts w:hint="eastAsia"/>
          <w:b w:val="0"/>
          <w:bCs w:val="0"/>
          <w:sz w:val="24"/>
          <w:szCs w:val="24"/>
          <w:lang w:val="en-US" w:eastAsia="zh-CN"/>
        </w:rPr>
        <w:t xml:space="preserve"> </w:t>
      </w:r>
      <w:r>
        <w:rPr>
          <w:rFonts w:hint="default"/>
          <w:b w:val="0"/>
          <w:bCs w:val="0"/>
          <w:sz w:val="24"/>
          <w:szCs w:val="24"/>
          <w:lang w:val="en-US" w:eastAsia="zh-CN"/>
        </w:rPr>
        <w:t>我国行政监督机制的完善</w:t>
      </w:r>
    </w:p>
    <w:p>
      <w:pPr>
        <w:widowControl w:val="0"/>
        <w:numPr>
          <w:ilvl w:val="0"/>
          <w:numId w:val="0"/>
        </w:numPr>
        <w:jc w:val="left"/>
        <w:rPr>
          <w:rFonts w:hint="default"/>
          <w:b w:val="0"/>
          <w:bCs w:val="0"/>
          <w:sz w:val="24"/>
          <w:szCs w:val="24"/>
          <w:lang w:val="en-US" w:eastAsia="zh-CN"/>
        </w:rPr>
      </w:pPr>
      <w:r>
        <w:rPr>
          <w:rFonts w:hint="default"/>
          <w:b w:val="0"/>
          <w:bCs w:val="0"/>
          <w:sz w:val="24"/>
          <w:szCs w:val="24"/>
          <w:lang w:val="en-US" w:eastAsia="zh-CN"/>
        </w:rPr>
        <w:t>一、我国行政监督机制存在的问题</w:t>
      </w:r>
    </w:p>
    <w:p>
      <w:pPr>
        <w:widowControl w:val="0"/>
        <w:numPr>
          <w:ilvl w:val="0"/>
          <w:numId w:val="0"/>
        </w:numPr>
        <w:jc w:val="left"/>
        <w:rPr>
          <w:rFonts w:hint="default"/>
          <w:b w:val="0"/>
          <w:bCs w:val="0"/>
          <w:sz w:val="24"/>
          <w:szCs w:val="24"/>
          <w:lang w:val="en-US" w:eastAsia="zh-CN"/>
        </w:rPr>
      </w:pPr>
      <w:r>
        <w:rPr>
          <w:rFonts w:hint="default"/>
          <w:b w:val="0"/>
          <w:bCs w:val="0"/>
          <w:sz w:val="24"/>
          <w:szCs w:val="24"/>
          <w:lang w:val="en-US" w:eastAsia="zh-CN"/>
        </w:rPr>
        <w:t>二、完善我国行政监督机制的措施</w:t>
      </w:r>
    </w:p>
    <w:p>
      <w:pPr>
        <w:widowControl w:val="0"/>
        <w:numPr>
          <w:ilvl w:val="0"/>
          <w:numId w:val="0"/>
        </w:numPr>
        <w:jc w:val="left"/>
        <w:rPr>
          <w:rFonts w:hint="default"/>
          <w:b/>
          <w:bCs/>
          <w:sz w:val="24"/>
          <w:szCs w:val="24"/>
          <w:lang w:val="en-US" w:eastAsia="zh-CN"/>
        </w:rPr>
      </w:pPr>
    </w:p>
    <w:p>
      <w:pPr>
        <w:widowControl w:val="0"/>
        <w:numPr>
          <w:ilvl w:val="0"/>
          <w:numId w:val="0"/>
        </w:numPr>
        <w:jc w:val="left"/>
        <w:rPr>
          <w:rFonts w:hint="default"/>
          <w:b/>
          <w:bCs/>
          <w:sz w:val="24"/>
          <w:szCs w:val="24"/>
          <w:lang w:val="en-US" w:eastAsia="zh-CN"/>
        </w:rPr>
      </w:pPr>
      <w:r>
        <w:rPr>
          <w:rFonts w:hint="default"/>
          <w:b/>
          <w:bCs/>
          <w:sz w:val="24"/>
          <w:szCs w:val="24"/>
          <w:lang w:val="en-US" w:eastAsia="zh-CN"/>
        </w:rPr>
        <w:t>第十四章</w:t>
      </w:r>
      <w:r>
        <w:rPr>
          <w:rFonts w:hint="eastAsia"/>
          <w:b/>
          <w:bCs/>
          <w:sz w:val="24"/>
          <w:szCs w:val="24"/>
          <w:lang w:val="en-US" w:eastAsia="zh-CN"/>
        </w:rPr>
        <w:t xml:space="preserve"> </w:t>
      </w:r>
      <w:r>
        <w:rPr>
          <w:rFonts w:hint="default"/>
          <w:b/>
          <w:bCs/>
          <w:sz w:val="24"/>
          <w:szCs w:val="24"/>
          <w:lang w:val="en-US" w:eastAsia="zh-CN"/>
        </w:rPr>
        <w:t>公共危机管理(★)</w:t>
      </w:r>
    </w:p>
    <w:p>
      <w:pPr>
        <w:widowControl w:val="0"/>
        <w:numPr>
          <w:ilvl w:val="0"/>
          <w:numId w:val="0"/>
        </w:numPr>
        <w:jc w:val="left"/>
        <w:rPr>
          <w:rFonts w:hint="default"/>
          <w:b w:val="0"/>
          <w:bCs w:val="0"/>
          <w:sz w:val="24"/>
          <w:szCs w:val="24"/>
          <w:lang w:val="en-US" w:eastAsia="zh-CN"/>
        </w:rPr>
      </w:pPr>
      <w:r>
        <w:rPr>
          <w:rFonts w:hint="default"/>
          <w:b w:val="0"/>
          <w:bCs w:val="0"/>
          <w:sz w:val="24"/>
          <w:szCs w:val="24"/>
          <w:lang w:val="en-US" w:eastAsia="zh-CN"/>
        </w:rPr>
        <w:t>第一节</w:t>
      </w:r>
      <w:r>
        <w:rPr>
          <w:rFonts w:hint="eastAsia"/>
          <w:b w:val="0"/>
          <w:bCs w:val="0"/>
          <w:sz w:val="24"/>
          <w:szCs w:val="24"/>
          <w:lang w:val="en-US" w:eastAsia="zh-CN"/>
        </w:rPr>
        <w:t xml:space="preserve"> </w:t>
      </w:r>
      <w:r>
        <w:rPr>
          <w:rFonts w:hint="default"/>
          <w:b w:val="0"/>
          <w:bCs w:val="0"/>
          <w:sz w:val="24"/>
          <w:szCs w:val="24"/>
          <w:lang w:val="en-US" w:eastAsia="zh-CN"/>
        </w:rPr>
        <w:t>公共危机管理概述</w:t>
      </w:r>
    </w:p>
    <w:p>
      <w:pPr>
        <w:widowControl w:val="0"/>
        <w:numPr>
          <w:ilvl w:val="0"/>
          <w:numId w:val="0"/>
        </w:numPr>
        <w:jc w:val="left"/>
        <w:rPr>
          <w:rFonts w:hint="default"/>
          <w:b w:val="0"/>
          <w:bCs w:val="0"/>
          <w:sz w:val="24"/>
          <w:szCs w:val="24"/>
          <w:lang w:val="en-US" w:eastAsia="zh-CN"/>
        </w:rPr>
      </w:pPr>
      <w:r>
        <w:rPr>
          <w:rFonts w:hint="default"/>
          <w:b w:val="0"/>
          <w:bCs w:val="0"/>
          <w:sz w:val="24"/>
          <w:szCs w:val="24"/>
          <w:lang w:val="en-US" w:eastAsia="zh-CN"/>
        </w:rPr>
        <w:t>一、公共危机管理的基本概念</w:t>
      </w:r>
    </w:p>
    <w:p>
      <w:pPr>
        <w:widowControl w:val="0"/>
        <w:numPr>
          <w:ilvl w:val="0"/>
          <w:numId w:val="0"/>
        </w:numPr>
        <w:jc w:val="left"/>
        <w:rPr>
          <w:rFonts w:hint="default"/>
          <w:b w:val="0"/>
          <w:bCs w:val="0"/>
          <w:sz w:val="24"/>
          <w:szCs w:val="24"/>
          <w:lang w:val="en-US" w:eastAsia="zh-CN"/>
        </w:rPr>
      </w:pPr>
      <w:r>
        <w:rPr>
          <w:rFonts w:hint="default"/>
          <w:b w:val="0"/>
          <w:bCs w:val="0"/>
          <w:sz w:val="24"/>
          <w:szCs w:val="24"/>
          <w:lang w:val="en-US" w:eastAsia="zh-CN"/>
        </w:rPr>
        <w:t>二、公共危机的分类、分级与分期</w:t>
      </w:r>
    </w:p>
    <w:p>
      <w:pPr>
        <w:widowControl w:val="0"/>
        <w:numPr>
          <w:ilvl w:val="0"/>
          <w:numId w:val="0"/>
        </w:numPr>
        <w:jc w:val="left"/>
        <w:rPr>
          <w:rFonts w:hint="default"/>
          <w:b w:val="0"/>
          <w:bCs w:val="0"/>
          <w:sz w:val="24"/>
          <w:szCs w:val="24"/>
          <w:lang w:val="en-US" w:eastAsia="zh-CN"/>
        </w:rPr>
      </w:pPr>
      <w:r>
        <w:rPr>
          <w:rFonts w:hint="default"/>
          <w:b w:val="0"/>
          <w:bCs w:val="0"/>
          <w:sz w:val="24"/>
          <w:szCs w:val="24"/>
          <w:lang w:val="en-US" w:eastAsia="zh-CN"/>
        </w:rPr>
        <w:t>三、公共危机管理的重要性和必要性</w:t>
      </w:r>
    </w:p>
    <w:p>
      <w:pPr>
        <w:widowControl w:val="0"/>
        <w:numPr>
          <w:ilvl w:val="0"/>
          <w:numId w:val="0"/>
        </w:numPr>
        <w:jc w:val="left"/>
        <w:rPr>
          <w:rFonts w:hint="default"/>
          <w:b w:val="0"/>
          <w:bCs w:val="0"/>
          <w:sz w:val="24"/>
          <w:szCs w:val="24"/>
          <w:lang w:val="en-US" w:eastAsia="zh-CN"/>
        </w:rPr>
      </w:pPr>
      <w:r>
        <w:rPr>
          <w:rFonts w:hint="default"/>
          <w:b w:val="0"/>
          <w:bCs w:val="0"/>
          <w:sz w:val="24"/>
          <w:szCs w:val="24"/>
          <w:lang w:val="en-US" w:eastAsia="zh-CN"/>
        </w:rPr>
        <w:t>第二节</w:t>
      </w:r>
      <w:r>
        <w:rPr>
          <w:rFonts w:hint="eastAsia"/>
          <w:b w:val="0"/>
          <w:bCs w:val="0"/>
          <w:sz w:val="24"/>
          <w:szCs w:val="24"/>
          <w:lang w:val="en-US" w:eastAsia="zh-CN"/>
        </w:rPr>
        <w:t xml:space="preserve"> </w:t>
      </w:r>
      <w:r>
        <w:rPr>
          <w:rFonts w:hint="default"/>
          <w:b w:val="0"/>
          <w:bCs w:val="0"/>
          <w:sz w:val="24"/>
          <w:szCs w:val="24"/>
          <w:lang w:val="en-US" w:eastAsia="zh-CN"/>
        </w:rPr>
        <w:t>公共危机管理的体制</w:t>
      </w:r>
    </w:p>
    <w:p>
      <w:pPr>
        <w:widowControl w:val="0"/>
        <w:numPr>
          <w:ilvl w:val="0"/>
          <w:numId w:val="0"/>
        </w:numPr>
        <w:jc w:val="left"/>
        <w:rPr>
          <w:rFonts w:hint="default"/>
          <w:b w:val="0"/>
          <w:bCs w:val="0"/>
          <w:sz w:val="24"/>
          <w:szCs w:val="24"/>
          <w:lang w:val="en-US" w:eastAsia="zh-CN"/>
        </w:rPr>
      </w:pPr>
      <w:r>
        <w:rPr>
          <w:rFonts w:hint="default"/>
          <w:b w:val="0"/>
          <w:bCs w:val="0"/>
          <w:sz w:val="24"/>
          <w:szCs w:val="24"/>
          <w:lang w:val="en-US" w:eastAsia="zh-CN"/>
        </w:rPr>
        <w:t>一、公共危机管理的领导体制</w:t>
      </w:r>
    </w:p>
    <w:p>
      <w:pPr>
        <w:widowControl w:val="0"/>
        <w:numPr>
          <w:ilvl w:val="0"/>
          <w:numId w:val="0"/>
        </w:numPr>
        <w:jc w:val="left"/>
        <w:rPr>
          <w:rFonts w:hint="default"/>
          <w:b w:val="0"/>
          <w:bCs w:val="0"/>
          <w:sz w:val="24"/>
          <w:szCs w:val="24"/>
          <w:lang w:val="en-US" w:eastAsia="zh-CN"/>
        </w:rPr>
      </w:pPr>
      <w:r>
        <w:rPr>
          <w:rFonts w:hint="default"/>
          <w:b w:val="0"/>
          <w:bCs w:val="0"/>
          <w:sz w:val="24"/>
          <w:szCs w:val="24"/>
          <w:lang w:val="en-US" w:eastAsia="zh-CN"/>
        </w:rPr>
        <w:t>二、公共危机管理的职能与机构</w:t>
      </w:r>
    </w:p>
    <w:p>
      <w:pPr>
        <w:widowControl w:val="0"/>
        <w:numPr>
          <w:ilvl w:val="0"/>
          <w:numId w:val="0"/>
        </w:numPr>
        <w:jc w:val="left"/>
        <w:rPr>
          <w:rFonts w:hint="default"/>
          <w:b w:val="0"/>
          <w:bCs w:val="0"/>
          <w:sz w:val="24"/>
          <w:szCs w:val="24"/>
          <w:lang w:val="en-US" w:eastAsia="zh-CN"/>
        </w:rPr>
      </w:pPr>
      <w:r>
        <w:rPr>
          <w:rFonts w:hint="default"/>
          <w:b w:val="0"/>
          <w:bCs w:val="0"/>
          <w:sz w:val="24"/>
          <w:szCs w:val="24"/>
          <w:lang w:val="en-US" w:eastAsia="zh-CN"/>
        </w:rPr>
        <w:t>第三节</w:t>
      </w:r>
      <w:r>
        <w:rPr>
          <w:rFonts w:hint="eastAsia"/>
          <w:b w:val="0"/>
          <w:bCs w:val="0"/>
          <w:sz w:val="24"/>
          <w:szCs w:val="24"/>
          <w:lang w:val="en-US" w:eastAsia="zh-CN"/>
        </w:rPr>
        <w:t xml:space="preserve"> </w:t>
      </w:r>
      <w:r>
        <w:rPr>
          <w:rFonts w:hint="default"/>
          <w:b w:val="0"/>
          <w:bCs w:val="0"/>
          <w:sz w:val="24"/>
          <w:szCs w:val="24"/>
          <w:lang w:val="en-US" w:eastAsia="zh-CN"/>
        </w:rPr>
        <w:t>公共危机管理的机制</w:t>
      </w:r>
    </w:p>
    <w:p>
      <w:pPr>
        <w:widowControl w:val="0"/>
        <w:numPr>
          <w:ilvl w:val="0"/>
          <w:numId w:val="0"/>
        </w:numPr>
        <w:jc w:val="left"/>
        <w:rPr>
          <w:rFonts w:hint="default"/>
          <w:b w:val="0"/>
          <w:bCs w:val="0"/>
          <w:sz w:val="24"/>
          <w:szCs w:val="24"/>
          <w:lang w:val="en-US" w:eastAsia="zh-CN"/>
        </w:rPr>
      </w:pPr>
      <w:r>
        <w:rPr>
          <w:rFonts w:hint="default"/>
          <w:b w:val="0"/>
          <w:bCs w:val="0"/>
          <w:sz w:val="24"/>
          <w:szCs w:val="24"/>
          <w:lang w:val="en-US" w:eastAsia="zh-CN"/>
        </w:rPr>
        <w:t>一、公共危机的预警机制</w:t>
      </w:r>
    </w:p>
    <w:p>
      <w:pPr>
        <w:widowControl w:val="0"/>
        <w:numPr>
          <w:ilvl w:val="0"/>
          <w:numId w:val="0"/>
        </w:numPr>
        <w:jc w:val="left"/>
        <w:rPr>
          <w:rFonts w:hint="default"/>
          <w:b w:val="0"/>
          <w:bCs w:val="0"/>
          <w:sz w:val="24"/>
          <w:szCs w:val="24"/>
          <w:lang w:val="en-US" w:eastAsia="zh-CN"/>
        </w:rPr>
      </w:pPr>
      <w:r>
        <w:rPr>
          <w:rFonts w:hint="default"/>
          <w:b w:val="0"/>
          <w:bCs w:val="0"/>
          <w:sz w:val="24"/>
          <w:szCs w:val="24"/>
          <w:lang w:val="en-US" w:eastAsia="zh-CN"/>
        </w:rPr>
        <w:t>二、公共危机的决策机制</w:t>
      </w:r>
    </w:p>
    <w:p>
      <w:pPr>
        <w:widowControl w:val="0"/>
        <w:numPr>
          <w:ilvl w:val="0"/>
          <w:numId w:val="0"/>
        </w:numPr>
        <w:jc w:val="left"/>
        <w:rPr>
          <w:rFonts w:hint="default"/>
          <w:b w:val="0"/>
          <w:bCs w:val="0"/>
          <w:sz w:val="24"/>
          <w:szCs w:val="24"/>
          <w:lang w:val="en-US" w:eastAsia="zh-CN"/>
        </w:rPr>
      </w:pPr>
      <w:r>
        <w:rPr>
          <w:rFonts w:hint="default"/>
          <w:b w:val="0"/>
          <w:bCs w:val="0"/>
          <w:sz w:val="24"/>
          <w:szCs w:val="24"/>
          <w:lang w:val="en-US" w:eastAsia="zh-CN"/>
        </w:rPr>
        <w:t>三、公共危机的应对机制</w:t>
      </w:r>
    </w:p>
    <w:p>
      <w:pPr>
        <w:widowControl w:val="0"/>
        <w:numPr>
          <w:ilvl w:val="0"/>
          <w:numId w:val="0"/>
        </w:numPr>
        <w:jc w:val="left"/>
        <w:rPr>
          <w:rFonts w:hint="default"/>
          <w:b w:val="0"/>
          <w:bCs w:val="0"/>
          <w:sz w:val="24"/>
          <w:szCs w:val="24"/>
          <w:lang w:val="en-US" w:eastAsia="zh-CN"/>
        </w:rPr>
      </w:pPr>
      <w:r>
        <w:rPr>
          <w:rFonts w:hint="default"/>
          <w:b w:val="0"/>
          <w:bCs w:val="0"/>
          <w:sz w:val="24"/>
          <w:szCs w:val="24"/>
          <w:lang w:val="en-US" w:eastAsia="zh-CN"/>
        </w:rPr>
        <w:t>四、公共危机的善后机制</w:t>
      </w:r>
    </w:p>
    <w:p>
      <w:pPr>
        <w:widowControl w:val="0"/>
        <w:numPr>
          <w:ilvl w:val="0"/>
          <w:numId w:val="0"/>
        </w:numPr>
        <w:jc w:val="left"/>
        <w:rPr>
          <w:rFonts w:hint="default"/>
          <w:b w:val="0"/>
          <w:bCs w:val="0"/>
          <w:sz w:val="24"/>
          <w:szCs w:val="24"/>
          <w:lang w:val="en-US" w:eastAsia="zh-CN"/>
        </w:rPr>
      </w:pPr>
    </w:p>
    <w:p>
      <w:pPr>
        <w:widowControl w:val="0"/>
        <w:numPr>
          <w:ilvl w:val="0"/>
          <w:numId w:val="0"/>
        </w:numPr>
        <w:jc w:val="left"/>
        <w:rPr>
          <w:rFonts w:hint="default"/>
          <w:b/>
          <w:bCs/>
          <w:sz w:val="24"/>
          <w:szCs w:val="24"/>
          <w:lang w:val="en-US" w:eastAsia="zh-CN"/>
        </w:rPr>
      </w:pPr>
      <w:r>
        <w:rPr>
          <w:rFonts w:hint="default"/>
          <w:b/>
          <w:bCs/>
          <w:sz w:val="24"/>
          <w:szCs w:val="24"/>
          <w:lang w:val="en-US" w:eastAsia="zh-CN"/>
        </w:rPr>
        <w:t>第十五章</w:t>
      </w:r>
      <w:r>
        <w:rPr>
          <w:rFonts w:hint="eastAsia"/>
          <w:b/>
          <w:bCs/>
          <w:sz w:val="24"/>
          <w:szCs w:val="24"/>
          <w:lang w:val="en-US" w:eastAsia="zh-CN"/>
        </w:rPr>
        <w:t xml:space="preserve"> </w:t>
      </w:r>
      <w:r>
        <w:rPr>
          <w:rFonts w:hint="default"/>
          <w:b/>
          <w:bCs/>
          <w:sz w:val="24"/>
          <w:szCs w:val="24"/>
          <w:lang w:val="en-US" w:eastAsia="zh-CN"/>
        </w:rPr>
        <w:t>办公</w:t>
      </w:r>
      <w:r>
        <w:rPr>
          <w:rFonts w:hint="eastAsia"/>
          <w:b/>
          <w:bCs/>
          <w:sz w:val="24"/>
          <w:szCs w:val="24"/>
          <w:lang w:val="en-US" w:eastAsia="zh-CN"/>
        </w:rPr>
        <w:t>室</w:t>
      </w:r>
      <w:r>
        <w:rPr>
          <w:rFonts w:hint="default"/>
          <w:b/>
          <w:bCs/>
          <w:sz w:val="24"/>
          <w:szCs w:val="24"/>
          <w:lang w:val="en-US" w:eastAsia="zh-CN"/>
        </w:rPr>
        <w:t>管理与</w:t>
      </w:r>
      <w:r>
        <w:rPr>
          <w:rFonts w:hint="eastAsia"/>
          <w:b/>
          <w:bCs/>
          <w:sz w:val="24"/>
          <w:szCs w:val="24"/>
          <w:lang w:val="en-US" w:eastAsia="zh-CN"/>
        </w:rPr>
        <w:t>后勤</w:t>
      </w:r>
      <w:r>
        <w:rPr>
          <w:rFonts w:hint="default"/>
          <w:b/>
          <w:bCs/>
          <w:sz w:val="24"/>
          <w:szCs w:val="24"/>
          <w:lang w:val="en-US" w:eastAsia="zh-CN"/>
        </w:rPr>
        <w:t>管理</w:t>
      </w:r>
    </w:p>
    <w:p>
      <w:pPr>
        <w:widowControl w:val="0"/>
        <w:numPr>
          <w:ilvl w:val="0"/>
          <w:numId w:val="0"/>
        </w:numPr>
        <w:jc w:val="left"/>
        <w:rPr>
          <w:rFonts w:hint="default"/>
          <w:b w:val="0"/>
          <w:bCs w:val="0"/>
          <w:sz w:val="24"/>
          <w:szCs w:val="24"/>
          <w:lang w:val="en-US" w:eastAsia="zh-CN"/>
        </w:rPr>
      </w:pPr>
      <w:r>
        <w:rPr>
          <w:rFonts w:hint="default"/>
          <w:b w:val="0"/>
          <w:bCs w:val="0"/>
          <w:sz w:val="24"/>
          <w:szCs w:val="24"/>
          <w:lang w:val="en-US" w:eastAsia="zh-CN"/>
        </w:rPr>
        <w:t>第一节</w:t>
      </w:r>
      <w:r>
        <w:rPr>
          <w:rFonts w:hint="eastAsia"/>
          <w:b w:val="0"/>
          <w:bCs w:val="0"/>
          <w:sz w:val="24"/>
          <w:szCs w:val="24"/>
          <w:lang w:val="en-US" w:eastAsia="zh-CN"/>
        </w:rPr>
        <w:t xml:space="preserve"> </w:t>
      </w:r>
      <w:r>
        <w:rPr>
          <w:rFonts w:hint="default"/>
          <w:b w:val="0"/>
          <w:bCs w:val="0"/>
          <w:sz w:val="24"/>
          <w:szCs w:val="24"/>
          <w:lang w:val="en-US" w:eastAsia="zh-CN"/>
        </w:rPr>
        <w:t>办公室工作的性质与任务</w:t>
      </w:r>
    </w:p>
    <w:p>
      <w:pPr>
        <w:widowControl w:val="0"/>
        <w:numPr>
          <w:ilvl w:val="0"/>
          <w:numId w:val="0"/>
        </w:numPr>
        <w:jc w:val="left"/>
        <w:rPr>
          <w:rFonts w:hint="default"/>
          <w:b w:val="0"/>
          <w:bCs w:val="0"/>
          <w:sz w:val="24"/>
          <w:szCs w:val="24"/>
          <w:lang w:val="en-US" w:eastAsia="zh-CN"/>
        </w:rPr>
      </w:pPr>
      <w:r>
        <w:rPr>
          <w:rFonts w:hint="eastAsia"/>
          <w:b w:val="0"/>
          <w:bCs w:val="0"/>
          <w:sz w:val="24"/>
          <w:szCs w:val="24"/>
          <w:lang w:val="en-US" w:eastAsia="zh-CN"/>
        </w:rPr>
        <w:t>一、</w:t>
      </w:r>
      <w:r>
        <w:rPr>
          <w:rFonts w:hint="default"/>
          <w:b w:val="0"/>
          <w:bCs w:val="0"/>
          <w:sz w:val="24"/>
          <w:szCs w:val="24"/>
          <w:lang w:val="en-US" w:eastAsia="zh-CN"/>
        </w:rPr>
        <w:t>办公室工作的性质(★)</w:t>
      </w:r>
    </w:p>
    <w:p>
      <w:pPr>
        <w:widowControl w:val="0"/>
        <w:numPr>
          <w:ilvl w:val="0"/>
          <w:numId w:val="0"/>
        </w:numPr>
        <w:jc w:val="left"/>
        <w:rPr>
          <w:rFonts w:hint="default"/>
          <w:b w:val="0"/>
          <w:bCs w:val="0"/>
          <w:sz w:val="24"/>
          <w:szCs w:val="24"/>
          <w:lang w:val="en-US" w:eastAsia="zh-CN"/>
        </w:rPr>
      </w:pPr>
      <w:r>
        <w:rPr>
          <w:rFonts w:hint="default"/>
          <w:b w:val="0"/>
          <w:bCs w:val="0"/>
          <w:sz w:val="24"/>
          <w:szCs w:val="24"/>
          <w:lang w:val="en-US" w:eastAsia="zh-CN"/>
        </w:rPr>
        <w:t>二、办公室工作的基本任务</w:t>
      </w:r>
    </w:p>
    <w:p>
      <w:pPr>
        <w:widowControl w:val="0"/>
        <w:numPr>
          <w:ilvl w:val="0"/>
          <w:numId w:val="0"/>
        </w:numPr>
        <w:jc w:val="left"/>
        <w:rPr>
          <w:rFonts w:hint="default"/>
          <w:b w:val="0"/>
          <w:bCs w:val="0"/>
          <w:sz w:val="24"/>
          <w:szCs w:val="24"/>
          <w:lang w:val="en-US" w:eastAsia="zh-CN"/>
        </w:rPr>
      </w:pPr>
      <w:r>
        <w:rPr>
          <w:rFonts w:hint="default"/>
          <w:b w:val="0"/>
          <w:bCs w:val="0"/>
          <w:sz w:val="24"/>
          <w:szCs w:val="24"/>
          <w:lang w:val="en-US" w:eastAsia="zh-CN"/>
        </w:rPr>
        <w:t>第二节</w:t>
      </w:r>
      <w:r>
        <w:rPr>
          <w:rFonts w:hint="eastAsia"/>
          <w:b w:val="0"/>
          <w:bCs w:val="0"/>
          <w:sz w:val="24"/>
          <w:szCs w:val="24"/>
          <w:lang w:val="en-US" w:eastAsia="zh-CN"/>
        </w:rPr>
        <w:t xml:space="preserve"> </w:t>
      </w:r>
      <w:r>
        <w:rPr>
          <w:rFonts w:hint="default"/>
          <w:b w:val="0"/>
          <w:bCs w:val="0"/>
          <w:sz w:val="24"/>
          <w:szCs w:val="24"/>
          <w:lang w:val="en-US" w:eastAsia="zh-CN"/>
        </w:rPr>
        <w:t>办公室管理的科学化和现代化</w:t>
      </w:r>
    </w:p>
    <w:p>
      <w:pPr>
        <w:widowControl w:val="0"/>
        <w:numPr>
          <w:ilvl w:val="0"/>
          <w:numId w:val="0"/>
        </w:numPr>
        <w:jc w:val="left"/>
        <w:rPr>
          <w:rFonts w:hint="default"/>
          <w:b w:val="0"/>
          <w:bCs w:val="0"/>
          <w:sz w:val="24"/>
          <w:szCs w:val="24"/>
          <w:lang w:val="en-US" w:eastAsia="zh-CN"/>
        </w:rPr>
      </w:pPr>
      <w:r>
        <w:rPr>
          <w:rFonts w:hint="eastAsia"/>
          <w:b w:val="0"/>
          <w:bCs w:val="0"/>
          <w:sz w:val="24"/>
          <w:szCs w:val="24"/>
          <w:lang w:val="en-US" w:eastAsia="zh-CN"/>
        </w:rPr>
        <w:t>一</w:t>
      </w:r>
      <w:r>
        <w:rPr>
          <w:rFonts w:hint="default"/>
          <w:b w:val="0"/>
          <w:bCs w:val="0"/>
          <w:sz w:val="24"/>
          <w:szCs w:val="24"/>
          <w:lang w:val="en-US" w:eastAsia="zh-CN"/>
        </w:rPr>
        <w:t>、办公室管理的科学化</w:t>
      </w:r>
    </w:p>
    <w:p>
      <w:pPr>
        <w:widowControl w:val="0"/>
        <w:numPr>
          <w:ilvl w:val="0"/>
          <w:numId w:val="0"/>
        </w:numPr>
        <w:jc w:val="left"/>
        <w:rPr>
          <w:rFonts w:hint="default"/>
          <w:b w:val="0"/>
          <w:bCs w:val="0"/>
          <w:sz w:val="24"/>
          <w:szCs w:val="24"/>
          <w:lang w:val="en-US" w:eastAsia="zh-CN"/>
        </w:rPr>
      </w:pPr>
      <w:r>
        <w:rPr>
          <w:rFonts w:hint="default"/>
          <w:b w:val="0"/>
          <w:bCs w:val="0"/>
          <w:sz w:val="24"/>
          <w:szCs w:val="24"/>
          <w:lang w:val="en-US" w:eastAsia="zh-CN"/>
        </w:rPr>
        <w:t>二、办公自动化</w:t>
      </w:r>
    </w:p>
    <w:p>
      <w:pPr>
        <w:widowControl w:val="0"/>
        <w:numPr>
          <w:ilvl w:val="0"/>
          <w:numId w:val="0"/>
        </w:numPr>
        <w:jc w:val="left"/>
        <w:rPr>
          <w:rFonts w:hint="default"/>
          <w:b w:val="0"/>
          <w:bCs w:val="0"/>
          <w:sz w:val="24"/>
          <w:szCs w:val="24"/>
          <w:lang w:val="en-US" w:eastAsia="zh-CN"/>
        </w:rPr>
      </w:pPr>
      <w:r>
        <w:rPr>
          <w:rFonts w:hint="default"/>
          <w:b w:val="0"/>
          <w:bCs w:val="0"/>
          <w:sz w:val="24"/>
          <w:szCs w:val="24"/>
          <w:lang w:val="en-US" w:eastAsia="zh-CN"/>
        </w:rPr>
        <w:t>第三节</w:t>
      </w:r>
      <w:r>
        <w:rPr>
          <w:rFonts w:hint="eastAsia"/>
          <w:b w:val="0"/>
          <w:bCs w:val="0"/>
          <w:sz w:val="24"/>
          <w:szCs w:val="24"/>
          <w:lang w:val="en-US" w:eastAsia="zh-CN"/>
        </w:rPr>
        <w:t xml:space="preserve"> </w:t>
      </w:r>
      <w:r>
        <w:rPr>
          <w:rFonts w:hint="default"/>
          <w:b w:val="0"/>
          <w:bCs w:val="0"/>
          <w:sz w:val="24"/>
          <w:szCs w:val="24"/>
          <w:lang w:val="en-US" w:eastAsia="zh-CN"/>
        </w:rPr>
        <w:t>后勤管理的重要意义与主要内容</w:t>
      </w:r>
    </w:p>
    <w:p>
      <w:pPr>
        <w:widowControl w:val="0"/>
        <w:numPr>
          <w:ilvl w:val="0"/>
          <w:numId w:val="0"/>
        </w:numPr>
        <w:jc w:val="left"/>
        <w:rPr>
          <w:rFonts w:hint="default"/>
          <w:b w:val="0"/>
          <w:bCs w:val="0"/>
          <w:sz w:val="24"/>
          <w:szCs w:val="24"/>
          <w:lang w:val="en-US" w:eastAsia="zh-CN"/>
        </w:rPr>
      </w:pPr>
      <w:r>
        <w:rPr>
          <w:rFonts w:hint="default"/>
          <w:b w:val="0"/>
          <w:bCs w:val="0"/>
          <w:sz w:val="24"/>
          <w:szCs w:val="24"/>
          <w:lang w:val="en-US" w:eastAsia="zh-CN"/>
        </w:rPr>
        <w:t>一、后勤管理的意义</w:t>
      </w:r>
    </w:p>
    <w:p>
      <w:pPr>
        <w:widowControl w:val="0"/>
        <w:numPr>
          <w:ilvl w:val="0"/>
          <w:numId w:val="0"/>
        </w:numPr>
        <w:jc w:val="left"/>
        <w:rPr>
          <w:rFonts w:hint="default"/>
          <w:b w:val="0"/>
          <w:bCs w:val="0"/>
          <w:sz w:val="24"/>
          <w:szCs w:val="24"/>
          <w:lang w:val="en-US" w:eastAsia="zh-CN"/>
        </w:rPr>
      </w:pPr>
      <w:r>
        <w:rPr>
          <w:rFonts w:hint="default"/>
          <w:b w:val="0"/>
          <w:bCs w:val="0"/>
          <w:sz w:val="24"/>
          <w:szCs w:val="24"/>
          <w:lang w:val="en-US" w:eastAsia="zh-CN"/>
        </w:rPr>
        <w:t>二、后勤管理的主要内容</w:t>
      </w:r>
    </w:p>
    <w:p>
      <w:pPr>
        <w:widowControl w:val="0"/>
        <w:numPr>
          <w:ilvl w:val="0"/>
          <w:numId w:val="0"/>
        </w:numPr>
        <w:jc w:val="left"/>
        <w:rPr>
          <w:rFonts w:hint="default"/>
          <w:b w:val="0"/>
          <w:bCs w:val="0"/>
          <w:sz w:val="24"/>
          <w:szCs w:val="24"/>
          <w:lang w:val="en-US" w:eastAsia="zh-CN"/>
        </w:rPr>
      </w:pPr>
      <w:r>
        <w:rPr>
          <w:rFonts w:hint="default"/>
          <w:b w:val="0"/>
          <w:bCs w:val="0"/>
          <w:sz w:val="24"/>
          <w:szCs w:val="24"/>
          <w:lang w:val="en-US" w:eastAsia="zh-CN"/>
        </w:rPr>
        <w:t>第四节</w:t>
      </w:r>
      <w:r>
        <w:rPr>
          <w:rFonts w:hint="eastAsia"/>
          <w:b w:val="0"/>
          <w:bCs w:val="0"/>
          <w:sz w:val="24"/>
          <w:szCs w:val="24"/>
          <w:lang w:val="en-US" w:eastAsia="zh-CN"/>
        </w:rPr>
        <w:t xml:space="preserve"> </w:t>
      </w:r>
      <w:r>
        <w:rPr>
          <w:rFonts w:hint="default"/>
          <w:b w:val="0"/>
          <w:bCs w:val="0"/>
          <w:sz w:val="24"/>
          <w:szCs w:val="24"/>
          <w:lang w:val="en-US" w:eastAsia="zh-CN"/>
        </w:rPr>
        <w:t>后勤管理体制改革</w:t>
      </w:r>
    </w:p>
    <w:p>
      <w:pPr>
        <w:widowControl w:val="0"/>
        <w:numPr>
          <w:ilvl w:val="0"/>
          <w:numId w:val="0"/>
        </w:numPr>
        <w:jc w:val="left"/>
        <w:rPr>
          <w:rFonts w:hint="default"/>
          <w:b w:val="0"/>
          <w:bCs w:val="0"/>
          <w:sz w:val="24"/>
          <w:szCs w:val="24"/>
          <w:lang w:val="en-US" w:eastAsia="zh-CN"/>
        </w:rPr>
      </w:pPr>
      <w:r>
        <w:rPr>
          <w:rFonts w:hint="default"/>
          <w:b w:val="0"/>
          <w:bCs w:val="0"/>
          <w:sz w:val="24"/>
          <w:szCs w:val="24"/>
          <w:lang w:val="en-US" w:eastAsia="zh-CN"/>
        </w:rPr>
        <w:t>一、后勤管理体制改革的必要性</w:t>
      </w:r>
    </w:p>
    <w:p>
      <w:pPr>
        <w:widowControl w:val="0"/>
        <w:numPr>
          <w:ilvl w:val="0"/>
          <w:numId w:val="0"/>
        </w:numPr>
        <w:jc w:val="left"/>
        <w:rPr>
          <w:rFonts w:hint="default"/>
          <w:b w:val="0"/>
          <w:bCs w:val="0"/>
          <w:sz w:val="24"/>
          <w:szCs w:val="24"/>
          <w:lang w:val="en-US" w:eastAsia="zh-CN"/>
        </w:rPr>
      </w:pPr>
      <w:r>
        <w:rPr>
          <w:rFonts w:hint="default"/>
          <w:b w:val="0"/>
          <w:bCs w:val="0"/>
          <w:sz w:val="24"/>
          <w:szCs w:val="24"/>
          <w:lang w:val="en-US" w:eastAsia="zh-CN"/>
        </w:rPr>
        <w:t>二、后勤管理体制改革的内容</w:t>
      </w:r>
    </w:p>
    <w:p>
      <w:pPr>
        <w:widowControl w:val="0"/>
        <w:numPr>
          <w:ilvl w:val="0"/>
          <w:numId w:val="0"/>
        </w:numPr>
        <w:jc w:val="left"/>
        <w:rPr>
          <w:rFonts w:hint="default"/>
          <w:b w:val="0"/>
          <w:bCs w:val="0"/>
          <w:sz w:val="24"/>
          <w:szCs w:val="24"/>
          <w:lang w:val="en-US" w:eastAsia="zh-CN"/>
        </w:rPr>
      </w:pPr>
      <w:r>
        <w:rPr>
          <w:rFonts w:hint="default"/>
          <w:b w:val="0"/>
          <w:bCs w:val="0"/>
          <w:sz w:val="24"/>
          <w:szCs w:val="24"/>
          <w:lang w:val="en-US" w:eastAsia="zh-CN"/>
        </w:rPr>
        <w:t>三、后勤管理体制改革的目的(★)</w:t>
      </w:r>
    </w:p>
    <w:p>
      <w:pPr>
        <w:widowControl w:val="0"/>
        <w:numPr>
          <w:ilvl w:val="0"/>
          <w:numId w:val="0"/>
        </w:numPr>
        <w:jc w:val="left"/>
        <w:rPr>
          <w:rFonts w:hint="default"/>
          <w:b/>
          <w:bCs/>
          <w:sz w:val="24"/>
          <w:szCs w:val="24"/>
          <w:lang w:val="en-US" w:eastAsia="zh-CN"/>
        </w:rPr>
      </w:pPr>
    </w:p>
    <w:p>
      <w:pPr>
        <w:widowControl w:val="0"/>
        <w:numPr>
          <w:ilvl w:val="0"/>
          <w:numId w:val="0"/>
        </w:numPr>
        <w:jc w:val="left"/>
        <w:rPr>
          <w:rFonts w:hint="default"/>
          <w:b/>
          <w:bCs/>
          <w:sz w:val="24"/>
          <w:szCs w:val="24"/>
          <w:lang w:val="en-US" w:eastAsia="zh-CN"/>
        </w:rPr>
      </w:pPr>
      <w:r>
        <w:rPr>
          <w:rFonts w:hint="eastAsia"/>
          <w:b/>
          <w:bCs/>
          <w:sz w:val="24"/>
          <w:szCs w:val="24"/>
          <w:lang w:val="en-US" w:eastAsia="zh-CN"/>
        </w:rPr>
        <w:t xml:space="preserve">第十六章 </w:t>
      </w:r>
      <w:r>
        <w:rPr>
          <w:rFonts w:hint="default"/>
          <w:b/>
          <w:bCs/>
          <w:sz w:val="24"/>
          <w:szCs w:val="24"/>
          <w:lang w:val="en-US" w:eastAsia="zh-CN"/>
        </w:rPr>
        <w:t>政府绩效管理</w:t>
      </w:r>
    </w:p>
    <w:p>
      <w:pPr>
        <w:widowControl w:val="0"/>
        <w:numPr>
          <w:ilvl w:val="0"/>
          <w:numId w:val="0"/>
        </w:numPr>
        <w:jc w:val="left"/>
        <w:rPr>
          <w:rFonts w:hint="default"/>
          <w:b w:val="0"/>
          <w:bCs w:val="0"/>
          <w:sz w:val="24"/>
          <w:szCs w:val="24"/>
          <w:lang w:val="en-US" w:eastAsia="zh-CN"/>
        </w:rPr>
      </w:pPr>
      <w:r>
        <w:rPr>
          <w:rFonts w:hint="default"/>
          <w:b w:val="0"/>
          <w:bCs w:val="0"/>
          <w:sz w:val="24"/>
          <w:szCs w:val="24"/>
          <w:lang w:val="en-US" w:eastAsia="zh-CN"/>
        </w:rPr>
        <w:t>第一节</w:t>
      </w:r>
      <w:r>
        <w:rPr>
          <w:rFonts w:hint="eastAsia"/>
          <w:b w:val="0"/>
          <w:bCs w:val="0"/>
          <w:sz w:val="24"/>
          <w:szCs w:val="24"/>
          <w:lang w:val="en-US" w:eastAsia="zh-CN"/>
        </w:rPr>
        <w:t xml:space="preserve"> </w:t>
      </w:r>
      <w:r>
        <w:rPr>
          <w:rFonts w:hint="default"/>
          <w:b w:val="0"/>
          <w:bCs w:val="0"/>
          <w:sz w:val="24"/>
          <w:szCs w:val="24"/>
          <w:lang w:val="en-US" w:eastAsia="zh-CN"/>
        </w:rPr>
        <w:t>政府绩效管理概述</w:t>
      </w:r>
    </w:p>
    <w:p>
      <w:pPr>
        <w:widowControl w:val="0"/>
        <w:numPr>
          <w:ilvl w:val="0"/>
          <w:numId w:val="0"/>
        </w:numPr>
        <w:jc w:val="left"/>
        <w:rPr>
          <w:rFonts w:hint="default"/>
          <w:b w:val="0"/>
          <w:bCs w:val="0"/>
          <w:sz w:val="24"/>
          <w:szCs w:val="24"/>
          <w:lang w:val="en-US" w:eastAsia="zh-CN"/>
        </w:rPr>
      </w:pPr>
      <w:r>
        <w:rPr>
          <w:rFonts w:hint="default"/>
          <w:b w:val="0"/>
          <w:bCs w:val="0"/>
          <w:sz w:val="24"/>
          <w:szCs w:val="24"/>
          <w:lang w:val="en-US" w:eastAsia="zh-CN"/>
        </w:rPr>
        <w:t>一、政府绩效管理的概念</w:t>
      </w:r>
    </w:p>
    <w:p>
      <w:pPr>
        <w:widowControl w:val="0"/>
        <w:numPr>
          <w:ilvl w:val="0"/>
          <w:numId w:val="0"/>
        </w:numPr>
        <w:jc w:val="left"/>
        <w:rPr>
          <w:rFonts w:hint="default"/>
          <w:b w:val="0"/>
          <w:bCs w:val="0"/>
          <w:sz w:val="24"/>
          <w:szCs w:val="24"/>
          <w:lang w:val="en-US" w:eastAsia="zh-CN"/>
        </w:rPr>
      </w:pPr>
      <w:r>
        <w:rPr>
          <w:rFonts w:hint="default"/>
          <w:b w:val="0"/>
          <w:bCs w:val="0"/>
          <w:sz w:val="24"/>
          <w:szCs w:val="24"/>
          <w:lang w:val="en-US" w:eastAsia="zh-CN"/>
        </w:rPr>
        <w:t>二、政府绩效管理的意义</w:t>
      </w:r>
    </w:p>
    <w:p>
      <w:pPr>
        <w:widowControl w:val="0"/>
        <w:numPr>
          <w:ilvl w:val="0"/>
          <w:numId w:val="0"/>
        </w:numPr>
        <w:jc w:val="left"/>
        <w:rPr>
          <w:rFonts w:hint="default"/>
          <w:b w:val="0"/>
          <w:bCs w:val="0"/>
          <w:sz w:val="24"/>
          <w:szCs w:val="24"/>
          <w:lang w:val="en-US" w:eastAsia="zh-CN"/>
        </w:rPr>
      </w:pPr>
      <w:r>
        <w:rPr>
          <w:rFonts w:hint="default"/>
          <w:b w:val="0"/>
          <w:bCs w:val="0"/>
          <w:sz w:val="24"/>
          <w:szCs w:val="24"/>
          <w:lang w:val="en-US" w:eastAsia="zh-CN"/>
        </w:rPr>
        <w:t>三、政府绩效管理的特征</w:t>
      </w:r>
    </w:p>
    <w:p>
      <w:pPr>
        <w:widowControl w:val="0"/>
        <w:numPr>
          <w:ilvl w:val="0"/>
          <w:numId w:val="0"/>
        </w:numPr>
        <w:jc w:val="left"/>
        <w:rPr>
          <w:rFonts w:hint="default"/>
          <w:b w:val="0"/>
          <w:bCs w:val="0"/>
          <w:sz w:val="24"/>
          <w:szCs w:val="24"/>
          <w:lang w:val="en-US" w:eastAsia="zh-CN"/>
        </w:rPr>
      </w:pPr>
      <w:r>
        <w:rPr>
          <w:rFonts w:hint="default"/>
          <w:b w:val="0"/>
          <w:bCs w:val="0"/>
          <w:sz w:val="24"/>
          <w:szCs w:val="24"/>
          <w:lang w:val="en-US" w:eastAsia="zh-CN"/>
        </w:rPr>
        <w:t>第二节</w:t>
      </w:r>
      <w:r>
        <w:rPr>
          <w:rFonts w:hint="eastAsia"/>
          <w:b w:val="0"/>
          <w:bCs w:val="0"/>
          <w:sz w:val="24"/>
          <w:szCs w:val="24"/>
          <w:lang w:val="en-US" w:eastAsia="zh-CN"/>
        </w:rPr>
        <w:t xml:space="preserve"> </w:t>
      </w:r>
      <w:r>
        <w:rPr>
          <w:rFonts w:hint="default"/>
          <w:b w:val="0"/>
          <w:bCs w:val="0"/>
          <w:sz w:val="24"/>
          <w:szCs w:val="24"/>
          <w:lang w:val="en-US" w:eastAsia="zh-CN"/>
        </w:rPr>
        <w:t>政府的绩效计划与实施</w:t>
      </w:r>
    </w:p>
    <w:p>
      <w:pPr>
        <w:widowControl w:val="0"/>
        <w:numPr>
          <w:ilvl w:val="0"/>
          <w:numId w:val="0"/>
        </w:numPr>
        <w:jc w:val="left"/>
        <w:rPr>
          <w:rFonts w:hint="default"/>
          <w:b w:val="0"/>
          <w:bCs w:val="0"/>
          <w:sz w:val="24"/>
          <w:szCs w:val="24"/>
          <w:lang w:val="en-US" w:eastAsia="zh-CN"/>
        </w:rPr>
      </w:pPr>
      <w:r>
        <w:rPr>
          <w:rFonts w:hint="default"/>
          <w:b w:val="0"/>
          <w:bCs w:val="0"/>
          <w:sz w:val="24"/>
          <w:szCs w:val="24"/>
          <w:lang w:val="en-US" w:eastAsia="zh-CN"/>
        </w:rPr>
        <w:t>一、政府绩效管理的价值标准(★)</w:t>
      </w:r>
    </w:p>
    <w:p>
      <w:pPr>
        <w:widowControl w:val="0"/>
        <w:numPr>
          <w:ilvl w:val="0"/>
          <w:numId w:val="0"/>
        </w:numPr>
        <w:jc w:val="left"/>
        <w:rPr>
          <w:rFonts w:hint="default"/>
          <w:b w:val="0"/>
          <w:bCs w:val="0"/>
          <w:sz w:val="24"/>
          <w:szCs w:val="24"/>
          <w:lang w:val="en-US" w:eastAsia="zh-CN"/>
        </w:rPr>
      </w:pPr>
      <w:r>
        <w:rPr>
          <w:rFonts w:hint="default"/>
          <w:b w:val="0"/>
          <w:bCs w:val="0"/>
          <w:sz w:val="24"/>
          <w:szCs w:val="24"/>
          <w:lang w:val="en-US" w:eastAsia="zh-CN"/>
        </w:rPr>
        <w:t>二、绩效计划</w:t>
      </w:r>
    </w:p>
    <w:p>
      <w:pPr>
        <w:widowControl w:val="0"/>
        <w:numPr>
          <w:ilvl w:val="0"/>
          <w:numId w:val="0"/>
        </w:numPr>
        <w:jc w:val="left"/>
        <w:rPr>
          <w:rFonts w:hint="default"/>
          <w:b w:val="0"/>
          <w:bCs w:val="0"/>
          <w:sz w:val="24"/>
          <w:szCs w:val="24"/>
          <w:lang w:val="en-US" w:eastAsia="zh-CN"/>
        </w:rPr>
      </w:pPr>
      <w:r>
        <w:rPr>
          <w:rFonts w:hint="default"/>
          <w:b w:val="0"/>
          <w:bCs w:val="0"/>
          <w:sz w:val="24"/>
          <w:szCs w:val="24"/>
          <w:lang w:val="en-US" w:eastAsia="zh-CN"/>
        </w:rPr>
        <w:t>三、绩效实施与过程管理</w:t>
      </w:r>
    </w:p>
    <w:p>
      <w:pPr>
        <w:widowControl w:val="0"/>
        <w:numPr>
          <w:ilvl w:val="0"/>
          <w:numId w:val="0"/>
        </w:numPr>
        <w:jc w:val="left"/>
        <w:rPr>
          <w:rFonts w:hint="default"/>
          <w:b w:val="0"/>
          <w:bCs w:val="0"/>
          <w:sz w:val="24"/>
          <w:szCs w:val="24"/>
          <w:lang w:val="en-US" w:eastAsia="zh-CN"/>
        </w:rPr>
      </w:pPr>
      <w:r>
        <w:rPr>
          <w:rFonts w:hint="default"/>
          <w:b w:val="0"/>
          <w:bCs w:val="0"/>
          <w:sz w:val="24"/>
          <w:szCs w:val="24"/>
          <w:lang w:val="en-US" w:eastAsia="zh-CN"/>
        </w:rPr>
        <w:t>第三节</w:t>
      </w:r>
      <w:r>
        <w:rPr>
          <w:rFonts w:hint="eastAsia"/>
          <w:b w:val="0"/>
          <w:bCs w:val="0"/>
          <w:sz w:val="24"/>
          <w:szCs w:val="24"/>
          <w:lang w:val="en-US" w:eastAsia="zh-CN"/>
        </w:rPr>
        <w:t xml:space="preserve"> </w:t>
      </w:r>
      <w:r>
        <w:rPr>
          <w:rFonts w:hint="default"/>
          <w:b w:val="0"/>
          <w:bCs w:val="0"/>
          <w:sz w:val="24"/>
          <w:szCs w:val="24"/>
          <w:lang w:val="en-US" w:eastAsia="zh-CN"/>
        </w:rPr>
        <w:t>政府绩效考核(★)</w:t>
      </w:r>
    </w:p>
    <w:p>
      <w:pPr>
        <w:widowControl w:val="0"/>
        <w:numPr>
          <w:ilvl w:val="0"/>
          <w:numId w:val="0"/>
        </w:numPr>
        <w:jc w:val="left"/>
        <w:rPr>
          <w:rFonts w:hint="default"/>
          <w:b w:val="0"/>
          <w:bCs w:val="0"/>
          <w:sz w:val="24"/>
          <w:szCs w:val="24"/>
          <w:lang w:val="en-US" w:eastAsia="zh-CN"/>
        </w:rPr>
      </w:pPr>
      <w:r>
        <w:rPr>
          <w:rFonts w:hint="default"/>
          <w:b w:val="0"/>
          <w:bCs w:val="0"/>
          <w:sz w:val="24"/>
          <w:szCs w:val="24"/>
          <w:lang w:val="en-US" w:eastAsia="zh-CN"/>
        </w:rPr>
        <w:t>一、考核主体与考核对象</w:t>
      </w:r>
    </w:p>
    <w:p>
      <w:pPr>
        <w:widowControl w:val="0"/>
        <w:numPr>
          <w:ilvl w:val="0"/>
          <w:numId w:val="0"/>
        </w:numPr>
        <w:jc w:val="left"/>
        <w:rPr>
          <w:rFonts w:hint="default"/>
          <w:b w:val="0"/>
          <w:bCs w:val="0"/>
          <w:sz w:val="24"/>
          <w:szCs w:val="24"/>
          <w:lang w:val="en-US" w:eastAsia="zh-CN"/>
        </w:rPr>
      </w:pPr>
      <w:r>
        <w:rPr>
          <w:rFonts w:hint="default"/>
          <w:b w:val="0"/>
          <w:bCs w:val="0"/>
          <w:sz w:val="24"/>
          <w:szCs w:val="24"/>
          <w:lang w:val="en-US" w:eastAsia="zh-CN"/>
        </w:rPr>
        <w:t>二、绩效考核指标体系</w:t>
      </w:r>
    </w:p>
    <w:p>
      <w:pPr>
        <w:widowControl w:val="0"/>
        <w:numPr>
          <w:ilvl w:val="0"/>
          <w:numId w:val="0"/>
        </w:numPr>
        <w:jc w:val="left"/>
        <w:rPr>
          <w:rFonts w:hint="default"/>
          <w:b w:val="0"/>
          <w:bCs w:val="0"/>
          <w:sz w:val="24"/>
          <w:szCs w:val="24"/>
          <w:lang w:val="en-US" w:eastAsia="zh-CN"/>
        </w:rPr>
      </w:pPr>
      <w:r>
        <w:rPr>
          <w:rFonts w:hint="default"/>
          <w:b w:val="0"/>
          <w:bCs w:val="0"/>
          <w:sz w:val="24"/>
          <w:szCs w:val="24"/>
          <w:lang w:val="en-US" w:eastAsia="zh-CN"/>
        </w:rPr>
        <w:t>三、个体绩效考核技术</w:t>
      </w:r>
    </w:p>
    <w:p>
      <w:pPr>
        <w:widowControl w:val="0"/>
        <w:numPr>
          <w:ilvl w:val="0"/>
          <w:numId w:val="0"/>
        </w:numPr>
        <w:jc w:val="left"/>
        <w:rPr>
          <w:rFonts w:hint="default"/>
          <w:b w:val="0"/>
          <w:bCs w:val="0"/>
          <w:sz w:val="24"/>
          <w:szCs w:val="24"/>
          <w:lang w:val="en-US" w:eastAsia="zh-CN"/>
        </w:rPr>
      </w:pPr>
      <w:r>
        <w:rPr>
          <w:rFonts w:hint="default"/>
          <w:b w:val="0"/>
          <w:bCs w:val="0"/>
          <w:sz w:val="24"/>
          <w:szCs w:val="24"/>
          <w:lang w:val="en-US" w:eastAsia="zh-CN"/>
        </w:rPr>
        <w:t>四、系统绩效考核技术</w:t>
      </w:r>
    </w:p>
    <w:p>
      <w:pPr>
        <w:widowControl w:val="0"/>
        <w:numPr>
          <w:ilvl w:val="0"/>
          <w:numId w:val="0"/>
        </w:numPr>
        <w:jc w:val="left"/>
        <w:rPr>
          <w:rFonts w:hint="default"/>
          <w:b w:val="0"/>
          <w:bCs w:val="0"/>
          <w:sz w:val="24"/>
          <w:szCs w:val="24"/>
          <w:lang w:val="en-US" w:eastAsia="zh-CN"/>
        </w:rPr>
      </w:pPr>
      <w:r>
        <w:rPr>
          <w:rFonts w:hint="default"/>
          <w:b w:val="0"/>
          <w:bCs w:val="0"/>
          <w:sz w:val="24"/>
          <w:szCs w:val="24"/>
          <w:lang w:val="en-US" w:eastAsia="zh-CN"/>
        </w:rPr>
        <w:t>第四节</w:t>
      </w:r>
      <w:r>
        <w:rPr>
          <w:rFonts w:hint="eastAsia"/>
          <w:b w:val="0"/>
          <w:bCs w:val="0"/>
          <w:sz w:val="24"/>
          <w:szCs w:val="24"/>
          <w:lang w:val="en-US" w:eastAsia="zh-CN"/>
        </w:rPr>
        <w:t xml:space="preserve"> </w:t>
      </w:r>
      <w:r>
        <w:rPr>
          <w:rFonts w:hint="default"/>
          <w:b w:val="0"/>
          <w:bCs w:val="0"/>
          <w:sz w:val="24"/>
          <w:szCs w:val="24"/>
          <w:lang w:val="en-US" w:eastAsia="zh-CN"/>
        </w:rPr>
        <w:t>政府部门绩效反馈与改进</w:t>
      </w:r>
    </w:p>
    <w:p>
      <w:pPr>
        <w:widowControl w:val="0"/>
        <w:numPr>
          <w:ilvl w:val="0"/>
          <w:numId w:val="0"/>
        </w:numPr>
        <w:jc w:val="left"/>
        <w:rPr>
          <w:rFonts w:hint="default"/>
          <w:b w:val="0"/>
          <w:bCs w:val="0"/>
          <w:sz w:val="24"/>
          <w:szCs w:val="24"/>
          <w:lang w:val="en-US" w:eastAsia="zh-CN"/>
        </w:rPr>
      </w:pPr>
      <w:r>
        <w:rPr>
          <w:rFonts w:hint="default"/>
          <w:b w:val="0"/>
          <w:bCs w:val="0"/>
          <w:sz w:val="24"/>
          <w:szCs w:val="24"/>
          <w:lang w:val="en-US" w:eastAsia="zh-CN"/>
        </w:rPr>
        <w:t>一、绩效反馈</w:t>
      </w:r>
    </w:p>
    <w:p>
      <w:pPr>
        <w:widowControl w:val="0"/>
        <w:numPr>
          <w:ilvl w:val="0"/>
          <w:numId w:val="0"/>
        </w:numPr>
        <w:jc w:val="left"/>
        <w:rPr>
          <w:rFonts w:hint="default"/>
          <w:b w:val="0"/>
          <w:bCs w:val="0"/>
          <w:sz w:val="24"/>
          <w:szCs w:val="24"/>
          <w:lang w:val="en-US" w:eastAsia="zh-CN"/>
        </w:rPr>
      </w:pPr>
      <w:r>
        <w:rPr>
          <w:rFonts w:hint="default"/>
          <w:b w:val="0"/>
          <w:bCs w:val="0"/>
          <w:sz w:val="24"/>
          <w:szCs w:val="24"/>
          <w:lang w:val="en-US" w:eastAsia="zh-CN"/>
        </w:rPr>
        <w:t>二、绩效改进和导</w:t>
      </w:r>
      <w:r>
        <w:rPr>
          <w:rFonts w:hint="eastAsia"/>
          <w:b w:val="0"/>
          <w:bCs w:val="0"/>
          <w:sz w:val="24"/>
          <w:szCs w:val="24"/>
          <w:lang w:val="en-US" w:eastAsia="zh-CN"/>
        </w:rPr>
        <w:t>入</w:t>
      </w:r>
    </w:p>
    <w:p>
      <w:pPr>
        <w:widowControl w:val="0"/>
        <w:numPr>
          <w:ilvl w:val="0"/>
          <w:numId w:val="0"/>
        </w:numPr>
        <w:jc w:val="left"/>
        <w:rPr>
          <w:rFonts w:hint="default"/>
          <w:b w:val="0"/>
          <w:bCs w:val="0"/>
          <w:sz w:val="24"/>
          <w:szCs w:val="24"/>
          <w:lang w:val="en-US" w:eastAsia="zh-CN"/>
        </w:rPr>
      </w:pPr>
      <w:r>
        <w:rPr>
          <w:rFonts w:hint="default"/>
          <w:b w:val="0"/>
          <w:bCs w:val="0"/>
          <w:sz w:val="24"/>
          <w:szCs w:val="24"/>
          <w:lang w:val="en-US" w:eastAsia="zh-CN"/>
        </w:rPr>
        <w:t>第五节</w:t>
      </w:r>
      <w:r>
        <w:rPr>
          <w:rFonts w:hint="eastAsia"/>
          <w:b w:val="0"/>
          <w:bCs w:val="0"/>
          <w:sz w:val="24"/>
          <w:szCs w:val="24"/>
          <w:lang w:val="en-US" w:eastAsia="zh-CN"/>
        </w:rPr>
        <w:t xml:space="preserve"> </w:t>
      </w:r>
      <w:r>
        <w:rPr>
          <w:rFonts w:hint="default"/>
          <w:b w:val="0"/>
          <w:bCs w:val="0"/>
          <w:sz w:val="24"/>
          <w:szCs w:val="24"/>
          <w:lang w:val="en-US" w:eastAsia="zh-CN"/>
        </w:rPr>
        <w:t>中国政府绩效管理实践</w:t>
      </w:r>
    </w:p>
    <w:p>
      <w:pPr>
        <w:widowControl w:val="0"/>
        <w:numPr>
          <w:ilvl w:val="0"/>
          <w:numId w:val="0"/>
        </w:numPr>
        <w:jc w:val="left"/>
        <w:rPr>
          <w:rFonts w:hint="default"/>
          <w:b w:val="0"/>
          <w:bCs w:val="0"/>
          <w:sz w:val="24"/>
          <w:szCs w:val="24"/>
          <w:lang w:val="en-US" w:eastAsia="zh-CN"/>
        </w:rPr>
      </w:pPr>
      <w:r>
        <w:rPr>
          <w:rFonts w:hint="default"/>
          <w:b w:val="0"/>
          <w:bCs w:val="0"/>
          <w:sz w:val="24"/>
          <w:szCs w:val="24"/>
          <w:lang w:val="en-US" w:eastAsia="zh-CN"/>
        </w:rPr>
        <w:t>一、中国政府绩效管理的现状</w:t>
      </w:r>
    </w:p>
    <w:p>
      <w:pPr>
        <w:widowControl w:val="0"/>
        <w:numPr>
          <w:ilvl w:val="0"/>
          <w:numId w:val="0"/>
        </w:numPr>
        <w:jc w:val="left"/>
        <w:rPr>
          <w:rFonts w:hint="default"/>
          <w:b w:val="0"/>
          <w:bCs w:val="0"/>
          <w:sz w:val="24"/>
          <w:szCs w:val="24"/>
          <w:lang w:val="en-US" w:eastAsia="zh-CN"/>
        </w:rPr>
      </w:pPr>
      <w:r>
        <w:rPr>
          <w:rFonts w:hint="default"/>
          <w:b w:val="0"/>
          <w:bCs w:val="0"/>
          <w:sz w:val="24"/>
          <w:szCs w:val="24"/>
          <w:lang w:val="en-US" w:eastAsia="zh-CN"/>
        </w:rPr>
        <w:t>二、中国政府绩效管理问题的原因分析</w:t>
      </w:r>
    </w:p>
    <w:p>
      <w:pPr>
        <w:widowControl w:val="0"/>
        <w:numPr>
          <w:ilvl w:val="0"/>
          <w:numId w:val="0"/>
        </w:numPr>
        <w:jc w:val="left"/>
        <w:rPr>
          <w:rFonts w:hint="default"/>
          <w:b w:val="0"/>
          <w:bCs w:val="0"/>
          <w:sz w:val="24"/>
          <w:szCs w:val="24"/>
          <w:lang w:val="en-US" w:eastAsia="zh-CN"/>
        </w:rPr>
      </w:pPr>
      <w:r>
        <w:rPr>
          <w:rFonts w:hint="default"/>
          <w:b w:val="0"/>
          <w:bCs w:val="0"/>
          <w:sz w:val="24"/>
          <w:szCs w:val="24"/>
          <w:lang w:val="en-US" w:eastAsia="zh-CN"/>
        </w:rPr>
        <w:t>三、优化中国政府绩效管理的对策</w:t>
      </w:r>
    </w:p>
    <w:p>
      <w:pPr>
        <w:widowControl w:val="0"/>
        <w:numPr>
          <w:ilvl w:val="0"/>
          <w:numId w:val="0"/>
        </w:numPr>
        <w:ind w:leftChars="0"/>
        <w:jc w:val="left"/>
        <w:rPr>
          <w:rFonts w:hint="default"/>
          <w:b/>
          <w:bCs/>
          <w:sz w:val="24"/>
          <w:szCs w:val="24"/>
          <w:lang w:val="en-US" w:eastAsia="zh-CN"/>
        </w:rPr>
      </w:pPr>
    </w:p>
    <w:p>
      <w:pPr>
        <w:widowControl w:val="0"/>
        <w:numPr>
          <w:ilvl w:val="0"/>
          <w:numId w:val="0"/>
        </w:numPr>
        <w:ind w:leftChars="0"/>
        <w:jc w:val="left"/>
        <w:rPr>
          <w:rFonts w:hint="default"/>
          <w:b/>
          <w:bCs/>
          <w:sz w:val="24"/>
          <w:szCs w:val="24"/>
          <w:lang w:val="en-US" w:eastAsia="zh-CN"/>
        </w:rPr>
      </w:pPr>
      <w:r>
        <w:rPr>
          <w:rFonts w:hint="eastAsia"/>
          <w:b/>
          <w:bCs/>
          <w:sz w:val="24"/>
          <w:szCs w:val="24"/>
          <w:lang w:val="en-US" w:eastAsia="zh-CN"/>
        </w:rPr>
        <w:t xml:space="preserve">第十七章 </w:t>
      </w:r>
      <w:r>
        <w:rPr>
          <w:rFonts w:hint="default"/>
          <w:b/>
          <w:bCs/>
          <w:sz w:val="24"/>
          <w:szCs w:val="24"/>
          <w:lang w:val="en-US" w:eastAsia="zh-CN"/>
        </w:rPr>
        <w:t>行政改革与发展</w:t>
      </w:r>
    </w:p>
    <w:p>
      <w:pPr>
        <w:widowControl w:val="0"/>
        <w:numPr>
          <w:ilvl w:val="0"/>
          <w:numId w:val="0"/>
        </w:numPr>
        <w:ind w:leftChars="0"/>
        <w:jc w:val="left"/>
        <w:rPr>
          <w:rFonts w:hint="default"/>
          <w:b w:val="0"/>
          <w:bCs w:val="0"/>
          <w:sz w:val="24"/>
          <w:szCs w:val="24"/>
          <w:lang w:val="en-US" w:eastAsia="zh-CN"/>
        </w:rPr>
      </w:pPr>
      <w:r>
        <w:rPr>
          <w:rFonts w:hint="default"/>
          <w:b w:val="0"/>
          <w:bCs w:val="0"/>
          <w:sz w:val="24"/>
          <w:szCs w:val="24"/>
          <w:lang w:val="en-US" w:eastAsia="zh-CN"/>
        </w:rPr>
        <w:t>第一节</w:t>
      </w:r>
      <w:r>
        <w:rPr>
          <w:rFonts w:hint="eastAsia"/>
          <w:b w:val="0"/>
          <w:bCs w:val="0"/>
          <w:sz w:val="24"/>
          <w:szCs w:val="24"/>
          <w:lang w:val="en-US" w:eastAsia="zh-CN"/>
        </w:rPr>
        <w:t xml:space="preserve"> </w:t>
      </w:r>
      <w:r>
        <w:rPr>
          <w:rFonts w:hint="default"/>
          <w:b w:val="0"/>
          <w:bCs w:val="0"/>
          <w:sz w:val="24"/>
          <w:szCs w:val="24"/>
          <w:lang w:val="en-US" w:eastAsia="zh-CN"/>
        </w:rPr>
        <w:t>行政改革概述</w:t>
      </w:r>
    </w:p>
    <w:p>
      <w:pPr>
        <w:widowControl w:val="0"/>
        <w:numPr>
          <w:ilvl w:val="0"/>
          <w:numId w:val="0"/>
        </w:numPr>
        <w:jc w:val="left"/>
        <w:rPr>
          <w:rFonts w:hint="default"/>
          <w:b w:val="0"/>
          <w:bCs w:val="0"/>
          <w:sz w:val="24"/>
          <w:szCs w:val="24"/>
          <w:lang w:val="en-US" w:eastAsia="zh-CN"/>
        </w:rPr>
      </w:pPr>
      <w:r>
        <w:rPr>
          <w:rFonts w:hint="default"/>
          <w:b w:val="0"/>
          <w:bCs w:val="0"/>
          <w:sz w:val="24"/>
          <w:szCs w:val="24"/>
          <w:lang w:val="en-US" w:eastAsia="zh-CN"/>
        </w:rPr>
        <w:t>一、行政改革的基本含义</w:t>
      </w:r>
    </w:p>
    <w:p>
      <w:pPr>
        <w:widowControl w:val="0"/>
        <w:numPr>
          <w:ilvl w:val="0"/>
          <w:numId w:val="0"/>
        </w:numPr>
        <w:jc w:val="left"/>
        <w:rPr>
          <w:rFonts w:hint="default"/>
          <w:b w:val="0"/>
          <w:bCs w:val="0"/>
          <w:sz w:val="24"/>
          <w:szCs w:val="24"/>
          <w:lang w:val="en-US" w:eastAsia="zh-CN"/>
        </w:rPr>
      </w:pPr>
      <w:r>
        <w:rPr>
          <w:rFonts w:hint="default"/>
          <w:b w:val="0"/>
          <w:bCs w:val="0"/>
          <w:sz w:val="24"/>
          <w:szCs w:val="24"/>
          <w:lang w:val="en-US" w:eastAsia="zh-CN"/>
        </w:rPr>
        <w:t>二、行政改革的必要性</w:t>
      </w:r>
    </w:p>
    <w:p>
      <w:pPr>
        <w:widowControl w:val="0"/>
        <w:numPr>
          <w:ilvl w:val="0"/>
          <w:numId w:val="0"/>
        </w:numPr>
        <w:jc w:val="left"/>
        <w:rPr>
          <w:rFonts w:hint="default"/>
          <w:b w:val="0"/>
          <w:bCs w:val="0"/>
          <w:sz w:val="24"/>
          <w:szCs w:val="24"/>
          <w:lang w:val="en-US" w:eastAsia="zh-CN"/>
        </w:rPr>
      </w:pPr>
      <w:r>
        <w:rPr>
          <w:rFonts w:hint="default"/>
          <w:b w:val="0"/>
          <w:bCs w:val="0"/>
          <w:sz w:val="24"/>
          <w:szCs w:val="24"/>
          <w:lang w:val="en-US" w:eastAsia="zh-CN"/>
        </w:rPr>
        <w:t>第二节</w:t>
      </w:r>
      <w:r>
        <w:rPr>
          <w:rFonts w:hint="eastAsia"/>
          <w:b w:val="0"/>
          <w:bCs w:val="0"/>
          <w:sz w:val="24"/>
          <w:szCs w:val="24"/>
          <w:lang w:val="en-US" w:eastAsia="zh-CN"/>
        </w:rPr>
        <w:t xml:space="preserve"> </w:t>
      </w:r>
      <w:r>
        <w:rPr>
          <w:rFonts w:hint="default"/>
          <w:b w:val="0"/>
          <w:bCs w:val="0"/>
          <w:sz w:val="24"/>
          <w:szCs w:val="24"/>
          <w:lang w:val="en-US" w:eastAsia="zh-CN"/>
        </w:rPr>
        <w:t>当代西方国家的行政改革</w:t>
      </w:r>
    </w:p>
    <w:p>
      <w:pPr>
        <w:widowControl w:val="0"/>
        <w:numPr>
          <w:ilvl w:val="0"/>
          <w:numId w:val="0"/>
        </w:numPr>
        <w:jc w:val="left"/>
        <w:rPr>
          <w:rFonts w:hint="default"/>
          <w:b w:val="0"/>
          <w:bCs w:val="0"/>
          <w:sz w:val="24"/>
          <w:szCs w:val="24"/>
          <w:lang w:val="en-US" w:eastAsia="zh-CN"/>
        </w:rPr>
      </w:pPr>
      <w:r>
        <w:rPr>
          <w:rFonts w:hint="default"/>
          <w:b w:val="0"/>
          <w:bCs w:val="0"/>
          <w:sz w:val="24"/>
          <w:szCs w:val="24"/>
          <w:lang w:val="en-US" w:eastAsia="zh-CN"/>
        </w:rPr>
        <w:t>一、当代西方国家行政改革的基本趋势</w:t>
      </w:r>
    </w:p>
    <w:p>
      <w:pPr>
        <w:widowControl w:val="0"/>
        <w:numPr>
          <w:ilvl w:val="0"/>
          <w:numId w:val="0"/>
        </w:numPr>
        <w:jc w:val="left"/>
        <w:rPr>
          <w:rFonts w:hint="default"/>
          <w:b w:val="0"/>
          <w:bCs w:val="0"/>
          <w:sz w:val="24"/>
          <w:szCs w:val="24"/>
          <w:lang w:val="en-US" w:eastAsia="zh-CN"/>
        </w:rPr>
      </w:pPr>
      <w:r>
        <w:rPr>
          <w:rFonts w:hint="default"/>
          <w:b w:val="0"/>
          <w:bCs w:val="0"/>
          <w:sz w:val="24"/>
          <w:szCs w:val="24"/>
          <w:lang w:val="en-US" w:eastAsia="zh-CN"/>
        </w:rPr>
        <w:t>二、当代西方国家行政改革的主要特点</w:t>
      </w:r>
    </w:p>
    <w:p>
      <w:pPr>
        <w:widowControl w:val="0"/>
        <w:numPr>
          <w:ilvl w:val="0"/>
          <w:numId w:val="0"/>
        </w:numPr>
        <w:jc w:val="left"/>
        <w:rPr>
          <w:rFonts w:hint="default"/>
          <w:b w:val="0"/>
          <w:bCs w:val="0"/>
          <w:sz w:val="24"/>
          <w:szCs w:val="24"/>
          <w:lang w:val="en-US" w:eastAsia="zh-CN"/>
        </w:rPr>
      </w:pPr>
      <w:r>
        <w:rPr>
          <w:rFonts w:hint="default"/>
          <w:b w:val="0"/>
          <w:bCs w:val="0"/>
          <w:sz w:val="24"/>
          <w:szCs w:val="24"/>
          <w:lang w:val="en-US" w:eastAsia="zh-CN"/>
        </w:rPr>
        <w:t>第三节</w:t>
      </w:r>
      <w:r>
        <w:rPr>
          <w:rFonts w:hint="eastAsia"/>
          <w:b w:val="0"/>
          <w:bCs w:val="0"/>
          <w:sz w:val="24"/>
          <w:szCs w:val="24"/>
          <w:lang w:val="en-US" w:eastAsia="zh-CN"/>
        </w:rPr>
        <w:t xml:space="preserve"> </w:t>
      </w:r>
      <w:r>
        <w:rPr>
          <w:rFonts w:hint="default"/>
          <w:b w:val="0"/>
          <w:bCs w:val="0"/>
          <w:sz w:val="24"/>
          <w:szCs w:val="24"/>
          <w:lang w:val="en-US" w:eastAsia="zh-CN"/>
        </w:rPr>
        <w:t>当代中国的行政改革及展望(★)</w:t>
      </w:r>
    </w:p>
    <w:p>
      <w:pPr>
        <w:widowControl w:val="0"/>
        <w:numPr>
          <w:ilvl w:val="0"/>
          <w:numId w:val="0"/>
        </w:numPr>
        <w:jc w:val="left"/>
        <w:rPr>
          <w:rFonts w:hint="default"/>
          <w:b w:val="0"/>
          <w:bCs w:val="0"/>
          <w:sz w:val="24"/>
          <w:szCs w:val="24"/>
          <w:lang w:val="en-US" w:eastAsia="zh-CN"/>
        </w:rPr>
      </w:pPr>
      <w:r>
        <w:rPr>
          <w:rFonts w:hint="default"/>
          <w:b w:val="0"/>
          <w:bCs w:val="0"/>
          <w:sz w:val="24"/>
          <w:szCs w:val="24"/>
          <w:lang w:val="en-US" w:eastAsia="zh-CN"/>
        </w:rPr>
        <w:t>一、当代中国的行政改革</w:t>
      </w:r>
    </w:p>
    <w:p>
      <w:pPr>
        <w:widowControl w:val="0"/>
        <w:numPr>
          <w:ilvl w:val="0"/>
          <w:numId w:val="0"/>
        </w:numPr>
        <w:jc w:val="left"/>
        <w:rPr>
          <w:rFonts w:hint="default"/>
          <w:b w:val="0"/>
          <w:bCs w:val="0"/>
          <w:sz w:val="24"/>
          <w:szCs w:val="24"/>
          <w:lang w:val="en-US" w:eastAsia="zh-CN"/>
        </w:rPr>
      </w:pPr>
      <w:r>
        <w:rPr>
          <w:rFonts w:hint="default"/>
          <w:b w:val="0"/>
          <w:bCs w:val="0"/>
          <w:sz w:val="24"/>
          <w:szCs w:val="24"/>
          <w:lang w:val="en-US" w:eastAsia="zh-CN"/>
        </w:rPr>
        <w:t>二、当代中国行政改革的经验及展望</w:t>
      </w:r>
    </w:p>
    <w:p>
      <w:pPr>
        <w:widowControl w:val="0"/>
        <w:numPr>
          <w:ilvl w:val="0"/>
          <w:numId w:val="0"/>
        </w:numPr>
        <w:jc w:val="left"/>
        <w:rPr>
          <w:rFonts w:hint="default"/>
          <w:b w:val="0"/>
          <w:bCs w:val="0"/>
          <w:sz w:val="24"/>
          <w:szCs w:val="24"/>
          <w:lang w:val="en-US" w:eastAsia="zh-CN"/>
        </w:rPr>
      </w:pPr>
    </w:p>
    <w:p>
      <w:pPr>
        <w:widowControl w:val="0"/>
        <w:numPr>
          <w:ilvl w:val="0"/>
          <w:numId w:val="0"/>
        </w:numPr>
        <w:jc w:val="left"/>
        <w:rPr>
          <w:rFonts w:hint="default"/>
          <w:b w:val="0"/>
          <w:bCs w:val="0"/>
          <w:sz w:val="24"/>
          <w:szCs w:val="24"/>
          <w:lang w:val="en-US" w:eastAsia="zh-CN"/>
        </w:rPr>
      </w:pPr>
    </w:p>
    <w:p>
      <w:pPr>
        <w:widowControl w:val="0"/>
        <w:numPr>
          <w:ilvl w:val="0"/>
          <w:numId w:val="0"/>
        </w:numPr>
        <w:jc w:val="left"/>
        <w:rPr>
          <w:rFonts w:hint="default"/>
          <w:b w:val="0"/>
          <w:bCs w:val="0"/>
          <w:sz w:val="24"/>
          <w:szCs w:val="24"/>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58AC726"/>
    <w:multiLevelType w:val="singleLevel"/>
    <w:tmpl w:val="E58AC726"/>
    <w:lvl w:ilvl="0" w:tentative="0">
      <w:start w:val="1"/>
      <w:numFmt w:val="decimal"/>
      <w:lvlText w:val="%1."/>
      <w:lvlJc w:val="left"/>
      <w:pPr>
        <w:tabs>
          <w:tab w:val="left" w:pos="312"/>
        </w:tabs>
      </w:pPr>
    </w:lvl>
  </w:abstractNum>
  <w:abstractNum w:abstractNumId="1">
    <w:nsid w:val="2089E903"/>
    <w:multiLevelType w:val="singleLevel"/>
    <w:tmpl w:val="2089E903"/>
    <w:lvl w:ilvl="0" w:tentative="0">
      <w:start w:val="1"/>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false"/>
  <w:bordersDoNotSurroundFooter w:val="false"/>
  <w:documentProtection w:enforcement="0"/>
  <w:defaultTabStop w:val="420"/>
  <w:drawingGridVerticalSpacing w:val="156"/>
  <w:displayHorizontalDrawingGridEvery w:val="1"/>
  <w:displayVerticalDrawingGridEvery w:val="1"/>
  <w:noPunctuationKerning w:val="true"/>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9862DFF"/>
    <w:rsid w:val="0C5D2A29"/>
    <w:rsid w:val="0D9C0C87"/>
    <w:rsid w:val="0EAD78E4"/>
    <w:rsid w:val="122E1188"/>
    <w:rsid w:val="16C337E5"/>
    <w:rsid w:val="18B73E4A"/>
    <w:rsid w:val="21A95E7E"/>
    <w:rsid w:val="2A327EC9"/>
    <w:rsid w:val="38BA48C2"/>
    <w:rsid w:val="3BDE46F2"/>
    <w:rsid w:val="3E086577"/>
    <w:rsid w:val="44FF4165"/>
    <w:rsid w:val="4D266661"/>
    <w:rsid w:val="593E345A"/>
    <w:rsid w:val="5E745420"/>
    <w:rsid w:val="5F7C149A"/>
    <w:rsid w:val="62142BB0"/>
    <w:rsid w:val="69257A97"/>
    <w:rsid w:val="6EA55F12"/>
    <w:rsid w:val="6FB10367"/>
    <w:rsid w:val="71C55EFC"/>
    <w:rsid w:val="77D00949"/>
    <w:rsid w:val="FE5F39A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type="character" w:styleId="4">
    <w:name w:val="Emphasis"/>
    <w:basedOn w:val="3"/>
    <w:qFormat/>
    <w:uiPriority w:val="0"/>
    <w:rPr>
      <w:i/>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16</TotalTime>
  <ScaleCrop>false</ScaleCrop>
  <LinksUpToDate>false</LinksUpToDate>
  <CharactersWithSpaces>0</CharactersWithSpaces>
  <Application>WPS Office_11.8.2.10125_F1E327BC-269C-435d-A152-05C5408002CA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2021-12-28T19:24:00Z</dcterms:created>
  <dc:creator>Dell</dc:creator>
  <cp:lastModifiedBy>baixin</cp:lastModifiedBy>
  <dcterms:modified xsi:type="dcterms:W3CDTF">2021-12-29T09:28:57Z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2052-11.8.2.10125</vt:lpwstr>
  </property>
</Properties>
</file>